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E86962">
        <w:rPr>
          <w:noProof/>
          <w:sz w:val="24"/>
          <w:szCs w:val="24"/>
        </w:rPr>
        <w:drawing>
          <wp:inline distT="0" distB="0" distL="0" distR="0">
            <wp:extent cx="774700" cy="558800"/>
            <wp:effectExtent l="0" t="0" r="635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 xml:space="preserve">Министерство </w:t>
      </w:r>
      <w:r w:rsidR="00A7499B">
        <w:rPr>
          <w:sz w:val="24"/>
          <w:szCs w:val="24"/>
        </w:rPr>
        <w:t xml:space="preserve">просвещения </w:t>
      </w:r>
      <w:r w:rsidRPr="00E86962">
        <w:rPr>
          <w:sz w:val="24"/>
          <w:szCs w:val="24"/>
        </w:rPr>
        <w:t xml:space="preserve">РФ </w:t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 xml:space="preserve">Куйбышевский филиал </w:t>
      </w:r>
    </w:p>
    <w:p w:rsidR="0016272A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>федерального государственного бюджетного образовательного учре</w:t>
      </w:r>
      <w:r w:rsidR="0016272A">
        <w:rPr>
          <w:sz w:val="24"/>
          <w:szCs w:val="24"/>
        </w:rPr>
        <w:t xml:space="preserve">ждения </w:t>
      </w:r>
    </w:p>
    <w:p w:rsidR="004E59F0" w:rsidRPr="00E86962" w:rsidRDefault="0016272A" w:rsidP="00E8696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высшего</w:t>
      </w:r>
      <w:r w:rsidR="004E59F0" w:rsidRPr="00E86962">
        <w:rPr>
          <w:sz w:val="24"/>
          <w:szCs w:val="24"/>
        </w:rPr>
        <w:t xml:space="preserve"> образования </w:t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>«Новосибирский государственный педагогический университет»</w:t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</w:p>
    <w:p w:rsidR="004E59F0" w:rsidRPr="00E86962" w:rsidRDefault="004E59F0" w:rsidP="00E86962">
      <w:pPr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>ИНФОРМАЦИОННОЕ ПИСЬМО</w:t>
      </w:r>
      <w:r w:rsidR="00034C62">
        <w:rPr>
          <w:b/>
          <w:sz w:val="24"/>
          <w:szCs w:val="24"/>
        </w:rPr>
        <w:t xml:space="preserve"> №1</w:t>
      </w:r>
    </w:p>
    <w:p w:rsidR="004E59F0" w:rsidRPr="00E86962" w:rsidRDefault="004E59F0" w:rsidP="00E86962">
      <w:pPr>
        <w:ind w:firstLine="709"/>
        <w:jc w:val="center"/>
        <w:rPr>
          <w:b/>
          <w:sz w:val="24"/>
          <w:szCs w:val="24"/>
        </w:rPr>
      </w:pPr>
    </w:p>
    <w:p w:rsidR="00D97740" w:rsidRPr="00D97740" w:rsidRDefault="00D97740" w:rsidP="00D97740">
      <w:pPr>
        <w:pStyle w:val="a9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D97740">
        <w:rPr>
          <w:rStyle w:val="aa"/>
          <w:b/>
          <w:bCs/>
          <w:i w:val="0"/>
        </w:rPr>
        <w:t>Уважаемые коллеги, докторанты, аспиранты, магистранты, студенты, научные сотрудники, преподаватели ВУЗов и ССУЗов, специалисты  ДОУ, СОШ и прочие заинтересованные лица!</w:t>
      </w:r>
    </w:p>
    <w:p w:rsidR="004E59F0" w:rsidRPr="00E86962" w:rsidRDefault="004E59F0" w:rsidP="00E86962">
      <w:pPr>
        <w:ind w:firstLine="709"/>
        <w:jc w:val="center"/>
        <w:rPr>
          <w:b/>
          <w:bCs/>
          <w:sz w:val="24"/>
          <w:szCs w:val="24"/>
        </w:rPr>
      </w:pP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>Приглашаем вас принять участие в работе</w:t>
      </w:r>
    </w:p>
    <w:p w:rsidR="004E59F0" w:rsidRPr="00E86962" w:rsidRDefault="004E59F0" w:rsidP="00E86962">
      <w:pPr>
        <w:ind w:firstLine="709"/>
        <w:jc w:val="center"/>
        <w:rPr>
          <w:b/>
          <w:sz w:val="24"/>
          <w:szCs w:val="24"/>
        </w:rPr>
      </w:pPr>
      <w:r w:rsidRPr="00E86962">
        <w:rPr>
          <w:sz w:val="24"/>
          <w:szCs w:val="24"/>
        </w:rPr>
        <w:t xml:space="preserve"> </w:t>
      </w:r>
      <w:r w:rsidR="00A7499B">
        <w:rPr>
          <w:sz w:val="24"/>
          <w:szCs w:val="24"/>
          <w:lang w:val="en-US"/>
        </w:rPr>
        <w:t>I</w:t>
      </w:r>
      <w:r w:rsidR="00113CB8">
        <w:rPr>
          <w:sz w:val="24"/>
          <w:szCs w:val="24"/>
          <w:lang w:val="en-US"/>
        </w:rPr>
        <w:t>V</w:t>
      </w:r>
      <w:r w:rsidR="00A7499B" w:rsidRPr="00A7499B">
        <w:rPr>
          <w:sz w:val="24"/>
          <w:szCs w:val="24"/>
        </w:rPr>
        <w:t xml:space="preserve"> </w:t>
      </w:r>
      <w:r w:rsidRPr="00E86962">
        <w:rPr>
          <w:b/>
          <w:sz w:val="24"/>
          <w:szCs w:val="24"/>
        </w:rPr>
        <w:t xml:space="preserve">Всероссийской </w:t>
      </w:r>
      <w:r w:rsidRPr="00E86962">
        <w:rPr>
          <w:b/>
          <w:bCs/>
          <w:sz w:val="24"/>
          <w:szCs w:val="24"/>
        </w:rPr>
        <w:t xml:space="preserve"> </w:t>
      </w:r>
      <w:r w:rsidRPr="00E86962">
        <w:rPr>
          <w:b/>
          <w:sz w:val="24"/>
          <w:szCs w:val="24"/>
        </w:rPr>
        <w:t>научно-практической</w:t>
      </w:r>
      <w:r w:rsidR="00113CB8" w:rsidRPr="00FD038F">
        <w:rPr>
          <w:b/>
          <w:sz w:val="24"/>
          <w:szCs w:val="24"/>
        </w:rPr>
        <w:t xml:space="preserve"> </w:t>
      </w:r>
      <w:r w:rsidRPr="00E86962">
        <w:rPr>
          <w:b/>
          <w:sz w:val="24"/>
          <w:szCs w:val="24"/>
        </w:rPr>
        <w:t>конференции</w:t>
      </w:r>
    </w:p>
    <w:p w:rsidR="00E30E06" w:rsidRPr="00C01173" w:rsidRDefault="004E59F0" w:rsidP="00E86962">
      <w:pPr>
        <w:ind w:firstLine="709"/>
        <w:jc w:val="center"/>
        <w:rPr>
          <w:b/>
          <w:spacing w:val="-2"/>
          <w:sz w:val="24"/>
          <w:szCs w:val="24"/>
        </w:rPr>
      </w:pPr>
      <w:r w:rsidRPr="00E86962">
        <w:rPr>
          <w:caps/>
          <w:sz w:val="24"/>
          <w:szCs w:val="24"/>
        </w:rPr>
        <w:t xml:space="preserve"> </w:t>
      </w:r>
      <w:r w:rsidRPr="00C01173">
        <w:rPr>
          <w:b/>
          <w:caps/>
          <w:sz w:val="24"/>
          <w:szCs w:val="24"/>
        </w:rPr>
        <w:t>«</w:t>
      </w:r>
      <w:r w:rsidR="00E30E06" w:rsidRPr="00C01173">
        <w:rPr>
          <w:b/>
          <w:caps/>
          <w:sz w:val="24"/>
          <w:szCs w:val="24"/>
        </w:rPr>
        <w:t>ПСИХОЛОГО-</w:t>
      </w:r>
      <w:r w:rsidRPr="00C01173">
        <w:rPr>
          <w:b/>
          <w:spacing w:val="-2"/>
          <w:sz w:val="24"/>
          <w:szCs w:val="24"/>
        </w:rPr>
        <w:t xml:space="preserve">ПЕДАГОГИЧЕСКОЕ ОБРАЗОВАНИЕ </w:t>
      </w:r>
    </w:p>
    <w:p w:rsidR="004E59F0" w:rsidRPr="00C01173" w:rsidRDefault="004E59F0" w:rsidP="00E86962">
      <w:pPr>
        <w:ind w:firstLine="709"/>
        <w:jc w:val="center"/>
        <w:rPr>
          <w:caps/>
          <w:sz w:val="24"/>
          <w:szCs w:val="24"/>
        </w:rPr>
      </w:pPr>
      <w:r w:rsidRPr="00C01173">
        <w:rPr>
          <w:b/>
          <w:spacing w:val="-2"/>
          <w:sz w:val="24"/>
          <w:szCs w:val="24"/>
        </w:rPr>
        <w:t>В СОВРЕМЕННЫХ УСЛОВИЯХ</w:t>
      </w:r>
      <w:r w:rsidRPr="00C01173">
        <w:rPr>
          <w:b/>
          <w:sz w:val="24"/>
          <w:szCs w:val="24"/>
        </w:rPr>
        <w:t>»</w:t>
      </w:r>
    </w:p>
    <w:p w:rsidR="0017352E" w:rsidRDefault="0017352E" w:rsidP="00E86962">
      <w:pPr>
        <w:ind w:firstLine="709"/>
        <w:jc w:val="center"/>
        <w:rPr>
          <w:b/>
          <w:sz w:val="24"/>
          <w:szCs w:val="24"/>
        </w:rPr>
      </w:pPr>
    </w:p>
    <w:p w:rsidR="004E59F0" w:rsidRPr="0017352E" w:rsidRDefault="00113CB8" w:rsidP="00E86962">
      <w:pPr>
        <w:ind w:firstLine="709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</w:t>
      </w:r>
      <w:r w:rsidRPr="00113CB8">
        <w:rPr>
          <w:b/>
          <w:color w:val="C00000"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ноября 202</w:t>
      </w:r>
      <w:r w:rsidRPr="00113CB8">
        <w:rPr>
          <w:b/>
          <w:color w:val="C00000"/>
          <w:sz w:val="24"/>
          <w:szCs w:val="24"/>
        </w:rPr>
        <w:t>1</w:t>
      </w:r>
      <w:r w:rsidR="004E59F0" w:rsidRPr="0017352E">
        <w:rPr>
          <w:b/>
          <w:color w:val="C00000"/>
          <w:sz w:val="24"/>
          <w:szCs w:val="24"/>
        </w:rPr>
        <w:t xml:space="preserve"> года</w:t>
      </w:r>
    </w:p>
    <w:p w:rsidR="004E59F0" w:rsidRPr="00C01173" w:rsidRDefault="004E59F0" w:rsidP="00E86962">
      <w:pPr>
        <w:ind w:firstLine="709"/>
        <w:jc w:val="center"/>
        <w:rPr>
          <w:sz w:val="24"/>
          <w:szCs w:val="24"/>
        </w:rPr>
      </w:pPr>
    </w:p>
    <w:p w:rsidR="00D97740" w:rsidRDefault="00D97740" w:rsidP="009F084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97740">
        <w:t xml:space="preserve">Основной целью конференции является привлечение аспирантов, докторантов, преподавателей, </w:t>
      </w:r>
      <w:r w:rsidR="00113CB8">
        <w:t xml:space="preserve">учителей </w:t>
      </w:r>
      <w:r w:rsidRPr="00D97740">
        <w:t xml:space="preserve">и прочих заинтересованных лиц к научно-исследовательской работе, содействие в обмене опытом в области образования, </w:t>
      </w:r>
      <w:r w:rsidR="00113CB8">
        <w:t>воспитания</w:t>
      </w:r>
      <w:r w:rsidRPr="00D97740">
        <w:t>, поиск решений по актуальным проблемам современной психологической и педагогической науки; установление конт</w:t>
      </w:r>
      <w:r w:rsidR="0017352E">
        <w:t>актов между учеными разных регионов</w:t>
      </w:r>
      <w:r w:rsidRPr="00D97740">
        <w:t>.</w:t>
      </w:r>
    </w:p>
    <w:p w:rsidR="00E53B84" w:rsidRDefault="00E53B84" w:rsidP="009F08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D6046" w:rsidRPr="003D6046" w:rsidRDefault="003D6046" w:rsidP="005C76D1">
      <w:pPr>
        <w:ind w:firstLine="709"/>
        <w:jc w:val="center"/>
        <w:rPr>
          <w:b/>
          <w:sz w:val="24"/>
          <w:szCs w:val="24"/>
        </w:rPr>
      </w:pPr>
      <w:r w:rsidRPr="003D6046">
        <w:rPr>
          <w:b/>
          <w:sz w:val="24"/>
          <w:szCs w:val="24"/>
        </w:rPr>
        <w:t>Работа</w:t>
      </w:r>
      <w:r w:rsidR="00113CB8">
        <w:rPr>
          <w:b/>
          <w:sz w:val="24"/>
          <w:szCs w:val="24"/>
        </w:rPr>
        <w:t xml:space="preserve"> </w:t>
      </w:r>
      <w:r w:rsidRPr="003D6046">
        <w:rPr>
          <w:b/>
          <w:sz w:val="24"/>
          <w:szCs w:val="24"/>
        </w:rPr>
        <w:t>конференции организуется в рамках следующих дискуссионных</w:t>
      </w:r>
    </w:p>
    <w:p w:rsidR="00E53B84" w:rsidRDefault="003D6046" w:rsidP="005C76D1">
      <w:pPr>
        <w:ind w:firstLine="709"/>
        <w:jc w:val="center"/>
        <w:rPr>
          <w:b/>
          <w:sz w:val="24"/>
          <w:szCs w:val="24"/>
        </w:rPr>
      </w:pPr>
      <w:r w:rsidRPr="003D6046">
        <w:rPr>
          <w:b/>
          <w:sz w:val="24"/>
          <w:szCs w:val="24"/>
        </w:rPr>
        <w:t>площадок (секций):</w:t>
      </w:r>
      <w:r w:rsidRPr="003D6046">
        <w:rPr>
          <w:b/>
          <w:sz w:val="24"/>
          <w:szCs w:val="24"/>
        </w:rPr>
        <w:cr/>
      </w:r>
    </w:p>
    <w:p w:rsidR="003956E5" w:rsidRPr="00E53B84" w:rsidRDefault="003956E5" w:rsidP="009F0849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53B84">
        <w:rPr>
          <w:sz w:val="24"/>
          <w:szCs w:val="24"/>
        </w:rPr>
        <w:t>Психолого-педагогическое сопровождение участников образовательного процесса в современных социокультурных условиях.</w:t>
      </w:r>
    </w:p>
    <w:p w:rsidR="003956E5" w:rsidRPr="00F5725F" w:rsidRDefault="003956E5" w:rsidP="009F0849">
      <w:pPr>
        <w:widowControl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F5725F">
        <w:rPr>
          <w:sz w:val="24"/>
          <w:szCs w:val="24"/>
        </w:rPr>
        <w:t xml:space="preserve">Инновационные технологии как </w:t>
      </w:r>
      <w:r w:rsidR="00CA577C" w:rsidRPr="00F5725F">
        <w:rPr>
          <w:sz w:val="24"/>
          <w:szCs w:val="24"/>
        </w:rPr>
        <w:t xml:space="preserve"> средство </w:t>
      </w:r>
      <w:r w:rsidRPr="00F5725F">
        <w:rPr>
          <w:sz w:val="24"/>
          <w:szCs w:val="24"/>
        </w:rPr>
        <w:t>повышения качества образования</w:t>
      </w:r>
      <w:r w:rsidR="00A03EEE" w:rsidRPr="00F5725F">
        <w:rPr>
          <w:sz w:val="24"/>
          <w:szCs w:val="24"/>
        </w:rPr>
        <w:t>.</w:t>
      </w:r>
    </w:p>
    <w:p w:rsidR="00A03EEE" w:rsidRPr="00F5725F" w:rsidRDefault="003956E5" w:rsidP="009F0849">
      <w:pPr>
        <w:widowControl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F5725F">
        <w:rPr>
          <w:sz w:val="24"/>
          <w:szCs w:val="24"/>
        </w:rPr>
        <w:t>Инклюзивное образование как ресурс создания толерантной среды</w:t>
      </w:r>
      <w:r w:rsidR="00A03EEE" w:rsidRPr="00F5725F">
        <w:rPr>
          <w:sz w:val="24"/>
          <w:szCs w:val="24"/>
        </w:rPr>
        <w:t xml:space="preserve">. </w:t>
      </w:r>
    </w:p>
    <w:p w:rsidR="00392433" w:rsidRDefault="00392433" w:rsidP="009F0849">
      <w:pPr>
        <w:widowControl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F5725F">
        <w:rPr>
          <w:sz w:val="24"/>
          <w:szCs w:val="24"/>
        </w:rPr>
        <w:t>Актуальные проблемы среднего профессионального и высшего образования</w:t>
      </w:r>
      <w:r>
        <w:rPr>
          <w:sz w:val="24"/>
          <w:szCs w:val="24"/>
        </w:rPr>
        <w:t>.</w:t>
      </w:r>
    </w:p>
    <w:p w:rsidR="00392433" w:rsidRDefault="00392433" w:rsidP="009F0849">
      <w:pPr>
        <w:widowControl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 предметного содержания образования в современных условиях.</w:t>
      </w:r>
    </w:p>
    <w:p w:rsidR="00244FFB" w:rsidRPr="00C01173" w:rsidRDefault="00244FFB" w:rsidP="009F0849">
      <w:pPr>
        <w:widowControl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Актуальные направления развития системы дошкольного образования. </w:t>
      </w:r>
    </w:p>
    <w:p w:rsidR="00601FCF" w:rsidRPr="00392433" w:rsidRDefault="00601FCF" w:rsidP="009F0849">
      <w:pPr>
        <w:ind w:firstLine="709"/>
        <w:rPr>
          <w:sz w:val="24"/>
          <w:szCs w:val="24"/>
        </w:rPr>
      </w:pPr>
    </w:p>
    <w:p w:rsidR="00601FCF" w:rsidRDefault="00601FCF" w:rsidP="009F0849">
      <w:pPr>
        <w:widowControl/>
        <w:tabs>
          <w:tab w:val="left" w:pos="360"/>
        </w:tabs>
        <w:ind w:firstLine="709"/>
        <w:jc w:val="both"/>
        <w:rPr>
          <w:sz w:val="24"/>
          <w:szCs w:val="24"/>
          <w:highlight w:val="yellow"/>
        </w:rPr>
      </w:pPr>
      <w:r w:rsidRPr="00601FCF">
        <w:rPr>
          <w:sz w:val="24"/>
          <w:szCs w:val="24"/>
        </w:rPr>
        <w:t>Круг вопросов может быть расширен в рамках темы Конференции.</w:t>
      </w:r>
    </w:p>
    <w:p w:rsidR="00554B2D" w:rsidRDefault="00554B2D" w:rsidP="00554B2D">
      <w:pPr>
        <w:widowControl/>
        <w:tabs>
          <w:tab w:val="left" w:pos="360"/>
        </w:tabs>
        <w:ind w:firstLine="709"/>
        <w:jc w:val="both"/>
        <w:rPr>
          <w:sz w:val="24"/>
          <w:szCs w:val="24"/>
        </w:rPr>
      </w:pPr>
    </w:p>
    <w:p w:rsidR="007034C8" w:rsidRDefault="00554B2D" w:rsidP="00554B2D">
      <w:pPr>
        <w:widowControl/>
        <w:tabs>
          <w:tab w:val="left" w:pos="360"/>
        </w:tabs>
        <w:ind w:firstLine="709"/>
        <w:jc w:val="both"/>
        <w:rPr>
          <w:sz w:val="24"/>
          <w:szCs w:val="24"/>
          <w:highlight w:val="yellow"/>
        </w:rPr>
      </w:pPr>
      <w:r w:rsidRPr="00554B2D">
        <w:rPr>
          <w:sz w:val="24"/>
          <w:szCs w:val="24"/>
        </w:rPr>
        <w:t>Программа конференции предусматривает проведение в дистанционной</w:t>
      </w:r>
      <w:r>
        <w:rPr>
          <w:sz w:val="24"/>
          <w:szCs w:val="24"/>
        </w:rPr>
        <w:t xml:space="preserve"> </w:t>
      </w:r>
      <w:r w:rsidRPr="00554B2D">
        <w:rPr>
          <w:sz w:val="24"/>
          <w:szCs w:val="24"/>
        </w:rPr>
        <w:t>форме на платформе ZOOM работы секций, проведение</w:t>
      </w:r>
      <w:r>
        <w:rPr>
          <w:sz w:val="24"/>
          <w:szCs w:val="24"/>
        </w:rPr>
        <w:t xml:space="preserve"> </w:t>
      </w:r>
      <w:r w:rsidRPr="00554B2D">
        <w:rPr>
          <w:sz w:val="24"/>
          <w:szCs w:val="24"/>
        </w:rPr>
        <w:t>мастер-классов, дискуссионных и методических площадок.</w:t>
      </w:r>
    </w:p>
    <w:p w:rsidR="00554B2D" w:rsidRDefault="00A77E07" w:rsidP="009F0849">
      <w:pPr>
        <w:widowControl/>
        <w:tabs>
          <w:tab w:val="left" w:pos="36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F2B62">
        <w:rPr>
          <w:b/>
          <w:sz w:val="24"/>
          <w:szCs w:val="24"/>
        </w:rPr>
        <w:tab/>
      </w:r>
    </w:p>
    <w:p w:rsidR="00703555" w:rsidRDefault="00A77E07" w:rsidP="003D6046">
      <w:pPr>
        <w:widowControl/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03555" w:rsidRPr="00E86962" w:rsidRDefault="00703555" w:rsidP="00703555">
      <w:pPr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>Сроки подачи заявок и материалов</w:t>
      </w:r>
    </w:p>
    <w:p w:rsidR="009F0849" w:rsidRDefault="009F0849" w:rsidP="00703555">
      <w:pPr>
        <w:ind w:firstLine="709"/>
        <w:jc w:val="both"/>
        <w:rPr>
          <w:sz w:val="24"/>
          <w:szCs w:val="24"/>
        </w:rPr>
      </w:pPr>
    </w:p>
    <w:p w:rsidR="00091DAE" w:rsidRDefault="009F0849" w:rsidP="009F0849">
      <w:pPr>
        <w:widowControl/>
        <w:tabs>
          <w:tab w:val="left" w:pos="360"/>
        </w:tabs>
        <w:ind w:firstLine="357"/>
        <w:jc w:val="both"/>
        <w:rPr>
          <w:rFonts w:ascii="Helvetica" w:hAnsi="Helvetica" w:cs="Helvetica"/>
          <w:b/>
          <w:bCs/>
          <w:color w:val="333333"/>
          <w:sz w:val="35"/>
          <w:szCs w:val="35"/>
          <w:bdr w:val="none" w:sz="0" w:space="0" w:color="auto" w:frame="1"/>
          <w:shd w:val="clear" w:color="auto" w:fill="FFFFFF"/>
        </w:rPr>
      </w:pPr>
      <w:r w:rsidRPr="00703555">
        <w:rPr>
          <w:bCs/>
          <w:sz w:val="24"/>
          <w:szCs w:val="24"/>
        </w:rPr>
        <w:t xml:space="preserve">Для участия в </w:t>
      </w:r>
      <w:r w:rsidR="00297331">
        <w:rPr>
          <w:bCs/>
          <w:sz w:val="24"/>
          <w:szCs w:val="24"/>
        </w:rPr>
        <w:t xml:space="preserve">мероприятиях </w:t>
      </w:r>
      <w:r w:rsidRPr="00703555">
        <w:rPr>
          <w:bCs/>
          <w:sz w:val="24"/>
          <w:szCs w:val="24"/>
        </w:rPr>
        <w:t>конференции н</w:t>
      </w:r>
      <w:r>
        <w:rPr>
          <w:bCs/>
          <w:sz w:val="24"/>
          <w:szCs w:val="24"/>
        </w:rPr>
        <w:t xml:space="preserve">еобходимо направить заявку (Приложение 1) </w:t>
      </w:r>
      <w:r w:rsidR="0017352E">
        <w:rPr>
          <w:b/>
          <w:bCs/>
          <w:i/>
          <w:sz w:val="24"/>
          <w:szCs w:val="24"/>
        </w:rPr>
        <w:t xml:space="preserve">до </w:t>
      </w:r>
      <w:smartTag w:uri="urn:schemas-microsoft-com:office:smarttags" w:element="date">
        <w:smartTagPr>
          <w:attr w:name="Year" w:val="2021"/>
          <w:attr w:name="Day" w:val="01"/>
          <w:attr w:name="Month" w:val="11"/>
          <w:attr w:name="ls" w:val="trans"/>
        </w:smartTagPr>
        <w:r w:rsidR="0017352E">
          <w:rPr>
            <w:b/>
            <w:bCs/>
            <w:i/>
            <w:sz w:val="24"/>
            <w:szCs w:val="24"/>
          </w:rPr>
          <w:t>01</w:t>
        </w:r>
        <w:r w:rsidR="00B64255">
          <w:rPr>
            <w:b/>
            <w:bCs/>
            <w:i/>
            <w:sz w:val="24"/>
            <w:szCs w:val="24"/>
          </w:rPr>
          <w:t xml:space="preserve"> ноября </w:t>
        </w:r>
        <w:smartTag w:uri="urn:schemas-microsoft-com:office:smarttags" w:element="metricconverter">
          <w:smartTagPr>
            <w:attr w:name="ProductID" w:val="2021 г"/>
          </w:smartTagPr>
          <w:r w:rsidR="00B64255">
            <w:rPr>
              <w:b/>
              <w:bCs/>
              <w:i/>
              <w:sz w:val="24"/>
              <w:szCs w:val="24"/>
            </w:rPr>
            <w:t>2021</w:t>
          </w:r>
          <w:r w:rsidRPr="009F0849">
            <w:rPr>
              <w:b/>
              <w:bCs/>
              <w:i/>
              <w:sz w:val="24"/>
              <w:szCs w:val="24"/>
            </w:rPr>
            <w:t xml:space="preserve"> г</w:t>
          </w:r>
        </w:smartTag>
        <w:r w:rsidRPr="009F0849">
          <w:rPr>
            <w:b/>
            <w:bCs/>
            <w:i/>
            <w:sz w:val="24"/>
            <w:szCs w:val="24"/>
          </w:rPr>
          <w:t>.</w:t>
        </w:r>
      </w:smartTag>
      <w:r w:rsidRPr="009F0849"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на следующий адрес</w:t>
      </w:r>
      <w:r w:rsidRPr="00703555">
        <w:rPr>
          <w:bCs/>
          <w:sz w:val="24"/>
          <w:szCs w:val="24"/>
        </w:rPr>
        <w:t xml:space="preserve">: </w:t>
      </w:r>
      <w:hyperlink r:id="rId8" w:history="1">
        <w:r w:rsidRPr="00553B28">
          <w:rPr>
            <w:rStyle w:val="a7"/>
            <w:rFonts w:ascii="Arial" w:hAnsi="Arial" w:cs="Arial"/>
            <w:sz w:val="24"/>
            <w:szCs w:val="24"/>
          </w:rPr>
          <w:t>naukakfngpu@yandex.ru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703555">
        <w:rPr>
          <w:bCs/>
          <w:sz w:val="24"/>
          <w:szCs w:val="24"/>
        </w:rPr>
        <w:t xml:space="preserve">или зарегистрироваться на сайте конференции </w:t>
      </w:r>
      <w:hyperlink r:id="rId9" w:tgtFrame="_blank" w:history="1">
        <w:r w:rsidR="00091DAE" w:rsidRPr="00091DAE">
          <w:rPr>
            <w:rFonts w:ascii="Helvetica" w:hAnsi="Helvetica" w:cs="Helvetica"/>
            <w:b/>
            <w:bCs/>
            <w:color w:val="FF8562"/>
            <w:sz w:val="35"/>
            <w:szCs w:val="35"/>
            <w:bdr w:val="none" w:sz="0" w:space="0" w:color="auto" w:frame="1"/>
          </w:rPr>
          <w:t>http://project4606040.tilda.ws</w:t>
        </w:r>
      </w:hyperlink>
    </w:p>
    <w:p w:rsidR="009F0849" w:rsidRDefault="009F0849" w:rsidP="009F0849">
      <w:pPr>
        <w:ind w:firstLine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Предоставление материалов</w:t>
      </w:r>
      <w:r w:rsidRPr="003D6046">
        <w:rPr>
          <w:bCs/>
          <w:sz w:val="24"/>
          <w:szCs w:val="24"/>
        </w:rPr>
        <w:t xml:space="preserve"> для публикации в </w:t>
      </w:r>
      <w:r w:rsidRPr="0017352E">
        <w:rPr>
          <w:bCs/>
          <w:sz w:val="24"/>
          <w:szCs w:val="24"/>
        </w:rPr>
        <w:t>электронном</w:t>
      </w:r>
      <w:r w:rsidRPr="003D6046">
        <w:rPr>
          <w:bCs/>
          <w:sz w:val="24"/>
          <w:szCs w:val="24"/>
        </w:rPr>
        <w:t xml:space="preserve"> сборнике материалов</w:t>
      </w:r>
      <w:r>
        <w:rPr>
          <w:bCs/>
          <w:sz w:val="24"/>
          <w:szCs w:val="24"/>
        </w:rPr>
        <w:t xml:space="preserve"> конференции  – </w:t>
      </w:r>
      <w:r w:rsidRPr="009F0849">
        <w:rPr>
          <w:b/>
          <w:bCs/>
          <w:i/>
          <w:sz w:val="24"/>
          <w:szCs w:val="24"/>
        </w:rPr>
        <w:t xml:space="preserve"> </w:t>
      </w:r>
      <w:r w:rsidR="00D56851">
        <w:rPr>
          <w:b/>
          <w:bCs/>
          <w:i/>
          <w:sz w:val="24"/>
          <w:szCs w:val="24"/>
        </w:rPr>
        <w:t>до 01</w:t>
      </w:r>
      <w:r w:rsidR="00B64255">
        <w:rPr>
          <w:b/>
          <w:bCs/>
          <w:i/>
          <w:sz w:val="24"/>
          <w:szCs w:val="24"/>
        </w:rPr>
        <w:t xml:space="preserve"> ноября 2021</w:t>
      </w:r>
      <w:r w:rsidRPr="0017352E">
        <w:rPr>
          <w:b/>
          <w:bCs/>
          <w:i/>
          <w:sz w:val="24"/>
          <w:szCs w:val="24"/>
        </w:rPr>
        <w:t xml:space="preserve"> г.</w:t>
      </w:r>
      <w:r w:rsidRPr="009F0849">
        <w:rPr>
          <w:b/>
          <w:bCs/>
          <w:i/>
          <w:sz w:val="24"/>
          <w:szCs w:val="24"/>
        </w:rPr>
        <w:t xml:space="preserve"> </w:t>
      </w:r>
      <w:r w:rsidRPr="003D6046">
        <w:rPr>
          <w:bCs/>
          <w:sz w:val="24"/>
          <w:szCs w:val="24"/>
        </w:rPr>
        <w:t xml:space="preserve">на электронную почту </w:t>
      </w:r>
      <w:r>
        <w:rPr>
          <w:bCs/>
          <w:sz w:val="24"/>
          <w:szCs w:val="24"/>
        </w:rPr>
        <w:t xml:space="preserve"> </w:t>
      </w:r>
      <w:hyperlink r:id="rId10" w:history="1">
        <w:r w:rsidRPr="00553B28">
          <w:rPr>
            <w:rStyle w:val="a7"/>
            <w:rFonts w:ascii="Arial" w:hAnsi="Arial" w:cs="Arial"/>
            <w:sz w:val="24"/>
            <w:szCs w:val="24"/>
          </w:rPr>
          <w:t>naukakfngpu@yandex.ru</w:t>
        </w:r>
      </w:hyperlink>
      <w:r w:rsidRPr="009F0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Материалы для публикации должны быть оформлены </w:t>
      </w:r>
      <w:r w:rsidRPr="00E86962">
        <w:rPr>
          <w:sz w:val="24"/>
          <w:szCs w:val="24"/>
        </w:rPr>
        <w:t xml:space="preserve"> в соответствии с требованиями</w:t>
      </w:r>
      <w:r>
        <w:rPr>
          <w:sz w:val="24"/>
          <w:szCs w:val="24"/>
        </w:rPr>
        <w:t xml:space="preserve"> (Приложение 2)</w:t>
      </w:r>
      <w:r w:rsidRPr="00E86962">
        <w:rPr>
          <w:sz w:val="24"/>
          <w:szCs w:val="24"/>
        </w:rPr>
        <w:t>.</w:t>
      </w:r>
    </w:p>
    <w:p w:rsidR="005C76D1" w:rsidRPr="005C76D1" w:rsidRDefault="005C76D1" w:rsidP="005C76D1">
      <w:pPr>
        <w:ind w:firstLine="709"/>
        <w:jc w:val="both"/>
        <w:rPr>
          <w:sz w:val="24"/>
          <w:szCs w:val="24"/>
        </w:rPr>
      </w:pPr>
      <w:r w:rsidRPr="005C76D1">
        <w:rPr>
          <w:sz w:val="24"/>
          <w:szCs w:val="24"/>
        </w:rPr>
        <w:t xml:space="preserve">Стоимость публикации в сборнике – </w:t>
      </w:r>
      <w:r w:rsidRPr="00AE09CC">
        <w:rPr>
          <w:sz w:val="24"/>
          <w:szCs w:val="24"/>
        </w:rPr>
        <w:t>400 рублей.</w:t>
      </w:r>
    </w:p>
    <w:p w:rsidR="00631FA4" w:rsidRDefault="005C76D1" w:rsidP="00631FA4">
      <w:pPr>
        <w:pStyle w:val="Default"/>
        <w:tabs>
          <w:tab w:val="left" w:pos="180"/>
        </w:tabs>
        <w:ind w:firstLine="709"/>
        <w:jc w:val="both"/>
      </w:pPr>
      <w:r w:rsidRPr="005C76D1">
        <w:t>Оплата организационного взноса включает в себя расходы за редактирование текста, формирование сборника статей, расходы на покупку и графическое оформление обязательных экземпляров цифровых носителей (выпуск дополнительных вариантов для рассылки в ведущие библ</w:t>
      </w:r>
      <w:r w:rsidR="00297331">
        <w:t>иотеки РФ), размещение сборника</w:t>
      </w:r>
      <w:r w:rsidRPr="005C76D1">
        <w:t xml:space="preserve"> в НЭБ </w:t>
      </w:r>
      <w:r w:rsidRPr="005C76D1">
        <w:rPr>
          <w:lang w:val="en-US"/>
        </w:rPr>
        <w:t>eLibrary</w:t>
      </w:r>
      <w:r w:rsidRPr="005C76D1">
        <w:t>.</w:t>
      </w:r>
      <w:r w:rsidR="00297425" w:rsidRPr="00297425">
        <w:t xml:space="preserve"> </w:t>
      </w:r>
    </w:p>
    <w:p w:rsidR="005C76D1" w:rsidRDefault="00631FA4" w:rsidP="00631FA4">
      <w:pPr>
        <w:pStyle w:val="Default"/>
        <w:tabs>
          <w:tab w:val="left" w:pos="180"/>
        </w:tabs>
        <w:ind w:firstLine="709"/>
        <w:jc w:val="both"/>
      </w:pPr>
      <w:r>
        <w:t>Сборнику материалов конференции будут присвоены международный стандартный книжный номер (ISBN), коды универсальной десятичной классификации (УДК) и библиотечно-библиографической классификации (ББК). Сборник материалов конференции будет размещен в РИНЦ</w:t>
      </w:r>
    </w:p>
    <w:p w:rsidR="00297425" w:rsidRDefault="00297425" w:rsidP="009F0849">
      <w:pPr>
        <w:ind w:firstLine="709"/>
        <w:jc w:val="both"/>
        <w:rPr>
          <w:sz w:val="24"/>
          <w:szCs w:val="24"/>
        </w:rPr>
      </w:pPr>
    </w:p>
    <w:p w:rsidR="009F0849" w:rsidRPr="00E86962" w:rsidRDefault="009F0849" w:rsidP="009F0849">
      <w:pPr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В названии файлов </w:t>
      </w:r>
      <w:r w:rsidR="005C76D1">
        <w:rPr>
          <w:sz w:val="24"/>
          <w:szCs w:val="24"/>
        </w:rPr>
        <w:t xml:space="preserve">(заявка, статья) </w:t>
      </w:r>
      <w:r w:rsidRPr="00E86962">
        <w:rPr>
          <w:sz w:val="24"/>
          <w:szCs w:val="24"/>
        </w:rPr>
        <w:t>указывается фамилия автора (</w:t>
      </w:r>
      <w:r>
        <w:rPr>
          <w:sz w:val="24"/>
          <w:szCs w:val="24"/>
        </w:rPr>
        <w:t>Петров</w:t>
      </w:r>
      <w:r w:rsidR="005C76D1">
        <w:rPr>
          <w:sz w:val="24"/>
          <w:szCs w:val="24"/>
        </w:rPr>
        <w:t> </w:t>
      </w:r>
      <w:r w:rsidRPr="00E86962">
        <w:rPr>
          <w:sz w:val="24"/>
          <w:szCs w:val="24"/>
        </w:rPr>
        <w:t xml:space="preserve">И.И._заявка.doc или </w:t>
      </w:r>
      <w:r w:rsidRPr="00E86962">
        <w:rPr>
          <w:sz w:val="24"/>
          <w:szCs w:val="24"/>
          <w:lang w:val="en-US"/>
        </w:rPr>
        <w:t>docx</w:t>
      </w:r>
      <w:r w:rsidRPr="00E86962">
        <w:rPr>
          <w:sz w:val="24"/>
          <w:szCs w:val="24"/>
        </w:rPr>
        <w:t xml:space="preserve">; </w:t>
      </w:r>
      <w:r>
        <w:rPr>
          <w:sz w:val="24"/>
          <w:szCs w:val="24"/>
        </w:rPr>
        <w:t>Петров</w:t>
      </w:r>
      <w:r w:rsidRPr="00E86962">
        <w:rPr>
          <w:sz w:val="24"/>
          <w:szCs w:val="24"/>
        </w:rPr>
        <w:t xml:space="preserve"> И.И</w:t>
      </w:r>
      <w:r w:rsidR="005C76D1">
        <w:rPr>
          <w:sz w:val="24"/>
          <w:szCs w:val="24"/>
        </w:rPr>
        <w:t>.</w:t>
      </w:r>
      <w:r w:rsidRPr="00E86962">
        <w:rPr>
          <w:sz w:val="24"/>
          <w:szCs w:val="24"/>
        </w:rPr>
        <w:t xml:space="preserve">_статья.doc или </w:t>
      </w:r>
      <w:r w:rsidRPr="00E86962">
        <w:rPr>
          <w:sz w:val="24"/>
          <w:szCs w:val="24"/>
          <w:lang w:val="en-US"/>
        </w:rPr>
        <w:t>docx</w:t>
      </w:r>
      <w:r w:rsidRPr="00E86962">
        <w:rPr>
          <w:sz w:val="24"/>
          <w:szCs w:val="24"/>
        </w:rPr>
        <w:t xml:space="preserve">). </w:t>
      </w:r>
    </w:p>
    <w:p w:rsidR="009F0849" w:rsidRDefault="009F0849" w:rsidP="00703555">
      <w:pPr>
        <w:pStyle w:val="p"/>
        <w:spacing w:before="0" w:beforeAutospacing="0" w:after="0" w:afterAutospacing="0"/>
        <w:ind w:firstLine="709"/>
        <w:jc w:val="both"/>
      </w:pPr>
    </w:p>
    <w:p w:rsidR="00703555" w:rsidRDefault="00703555" w:rsidP="00297425">
      <w:pPr>
        <w:pStyle w:val="p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Оргкомитет конференции организует рецензирование поступивших материалов и отбор </w:t>
      </w:r>
      <w:r w:rsidR="00297425">
        <w:t xml:space="preserve">материалов </w:t>
      </w:r>
      <w:r>
        <w:t>для включения в</w:t>
      </w:r>
      <w:r w:rsidR="00297425">
        <w:t xml:space="preserve"> электронный сборник</w:t>
      </w:r>
      <w:r>
        <w:t xml:space="preserve">. </w:t>
      </w:r>
    </w:p>
    <w:p w:rsidR="00EC57E6" w:rsidRDefault="00EC57E6" w:rsidP="00EC57E6">
      <w:pPr>
        <w:widowControl/>
        <w:tabs>
          <w:tab w:val="left" w:pos="360"/>
        </w:tabs>
        <w:jc w:val="both"/>
        <w:rPr>
          <w:bCs/>
          <w:sz w:val="24"/>
          <w:szCs w:val="24"/>
        </w:rPr>
      </w:pPr>
    </w:p>
    <w:p w:rsidR="00822F4B" w:rsidRPr="0017352E" w:rsidRDefault="00822F4B" w:rsidP="00822F4B">
      <w:pPr>
        <w:widowControl/>
        <w:shd w:val="clear" w:color="auto" w:fill="FFFFFF"/>
        <w:ind w:firstLine="709"/>
        <w:jc w:val="center"/>
        <w:outlineLvl w:val="3"/>
        <w:rPr>
          <w:b/>
          <w:bCs/>
          <w:color w:val="C00000"/>
          <w:sz w:val="24"/>
          <w:szCs w:val="24"/>
        </w:rPr>
      </w:pPr>
      <w:r w:rsidRPr="0017352E">
        <w:rPr>
          <w:b/>
          <w:bCs/>
          <w:color w:val="C00000"/>
          <w:sz w:val="24"/>
          <w:szCs w:val="24"/>
        </w:rPr>
        <w:t>Внимание участникам!</w:t>
      </w:r>
    </w:p>
    <w:p w:rsidR="00822F4B" w:rsidRDefault="00822F4B" w:rsidP="00822F4B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</w:p>
    <w:p w:rsidR="00822F4B" w:rsidRDefault="00822F4B" w:rsidP="00822F4B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  <w:r w:rsidRPr="00822F4B">
        <w:rPr>
          <w:bCs/>
          <w:sz w:val="24"/>
          <w:szCs w:val="24"/>
        </w:rPr>
        <w:t>В рамках конференции будут проведены</w:t>
      </w:r>
      <w:r w:rsidR="00962383">
        <w:rPr>
          <w:bCs/>
          <w:sz w:val="24"/>
          <w:szCs w:val="24"/>
        </w:rPr>
        <w:t xml:space="preserve"> следующие </w:t>
      </w:r>
      <w:r w:rsidR="00EC53BE">
        <w:rPr>
          <w:bCs/>
          <w:sz w:val="24"/>
          <w:szCs w:val="24"/>
        </w:rPr>
        <w:t>онлайн-</w:t>
      </w:r>
      <w:r w:rsidR="00962383">
        <w:rPr>
          <w:bCs/>
          <w:sz w:val="24"/>
          <w:szCs w:val="24"/>
        </w:rPr>
        <w:t>мероприятия</w:t>
      </w:r>
    </w:p>
    <w:p w:rsidR="00D95C8A" w:rsidRDefault="00D95C8A" w:rsidP="00822F4B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</w:p>
    <w:p w:rsidR="00962383" w:rsidRDefault="00962383" w:rsidP="00822F4B">
      <w:pPr>
        <w:widowControl/>
        <w:shd w:val="clear" w:color="auto" w:fill="FFFFFF"/>
        <w:ind w:firstLine="709"/>
        <w:jc w:val="both"/>
        <w:outlineLvl w:val="3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4045"/>
        <w:gridCol w:w="3827"/>
        <w:gridCol w:w="1524"/>
      </w:tblGrid>
      <w:tr w:rsidR="00962383" w:rsidTr="005319EF">
        <w:tc>
          <w:tcPr>
            <w:tcW w:w="458" w:type="dxa"/>
          </w:tcPr>
          <w:p w:rsidR="00962383" w:rsidRPr="0017352E" w:rsidRDefault="00962383" w:rsidP="0017352E">
            <w:pPr>
              <w:widowControl/>
              <w:jc w:val="center"/>
              <w:outlineLvl w:val="3"/>
              <w:rPr>
                <w:b/>
                <w:sz w:val="24"/>
                <w:szCs w:val="24"/>
              </w:rPr>
            </w:pPr>
            <w:r w:rsidRPr="001735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</w:tcPr>
          <w:p w:rsidR="00962383" w:rsidRPr="0017352E" w:rsidRDefault="00962383" w:rsidP="0017352E">
            <w:pPr>
              <w:widowControl/>
              <w:jc w:val="center"/>
              <w:outlineLvl w:val="3"/>
              <w:rPr>
                <w:b/>
                <w:sz w:val="24"/>
                <w:szCs w:val="24"/>
              </w:rPr>
            </w:pPr>
            <w:r w:rsidRPr="0017352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962383" w:rsidRPr="0017352E" w:rsidRDefault="00962383" w:rsidP="0017352E">
            <w:pPr>
              <w:widowControl/>
              <w:jc w:val="center"/>
              <w:outlineLvl w:val="3"/>
              <w:rPr>
                <w:b/>
                <w:sz w:val="24"/>
                <w:szCs w:val="24"/>
              </w:rPr>
            </w:pPr>
            <w:r w:rsidRPr="0017352E">
              <w:rPr>
                <w:b/>
                <w:sz w:val="24"/>
                <w:szCs w:val="24"/>
              </w:rPr>
              <w:t>Модератор</w:t>
            </w:r>
          </w:p>
        </w:tc>
        <w:tc>
          <w:tcPr>
            <w:tcW w:w="1524" w:type="dxa"/>
          </w:tcPr>
          <w:p w:rsidR="00962383" w:rsidRPr="0017352E" w:rsidRDefault="00962383" w:rsidP="0017352E">
            <w:pPr>
              <w:widowControl/>
              <w:jc w:val="center"/>
              <w:outlineLvl w:val="3"/>
              <w:rPr>
                <w:b/>
                <w:sz w:val="24"/>
                <w:szCs w:val="24"/>
              </w:rPr>
            </w:pPr>
            <w:r w:rsidRPr="0017352E">
              <w:rPr>
                <w:b/>
                <w:sz w:val="24"/>
                <w:szCs w:val="24"/>
              </w:rPr>
              <w:t>Дата/время</w:t>
            </w:r>
          </w:p>
        </w:tc>
      </w:tr>
      <w:tr w:rsidR="00962383" w:rsidTr="005319EF">
        <w:tc>
          <w:tcPr>
            <w:tcW w:w="458" w:type="dxa"/>
          </w:tcPr>
          <w:p w:rsidR="00962383" w:rsidRDefault="00962383" w:rsidP="00822F4B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962383" w:rsidRDefault="00FD038F" w:rsidP="00822F4B">
            <w:pPr>
              <w:widowControl/>
              <w:jc w:val="both"/>
              <w:outlineLvl w:val="3"/>
              <w:rPr>
                <w:b/>
                <w:sz w:val="24"/>
                <w:szCs w:val="24"/>
              </w:rPr>
            </w:pPr>
            <w:r w:rsidRPr="00FD038F">
              <w:rPr>
                <w:b/>
                <w:sz w:val="24"/>
                <w:szCs w:val="24"/>
              </w:rPr>
              <w:t>Вебинар</w:t>
            </w:r>
          </w:p>
          <w:p w:rsidR="00FD038F" w:rsidRPr="00FD038F" w:rsidRDefault="00FD038F" w:rsidP="00822F4B">
            <w:pPr>
              <w:widowControl/>
              <w:jc w:val="both"/>
              <w:outlineLvl w:val="3"/>
              <w:rPr>
                <w:i/>
                <w:sz w:val="24"/>
                <w:szCs w:val="24"/>
              </w:rPr>
            </w:pPr>
            <w:r w:rsidRPr="00FD038F">
              <w:rPr>
                <w:i/>
                <w:sz w:val="24"/>
                <w:szCs w:val="24"/>
              </w:rPr>
              <w:t>«Психологическое здоровье обучающихся: проблемы и способы их решения»</w:t>
            </w:r>
          </w:p>
        </w:tc>
        <w:tc>
          <w:tcPr>
            <w:tcW w:w="3827" w:type="dxa"/>
          </w:tcPr>
          <w:p w:rsidR="00FD038F" w:rsidRDefault="00FD038F" w:rsidP="00FD038F">
            <w:pPr>
              <w:widowControl/>
              <w:jc w:val="both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038F">
              <w:rPr>
                <w:i/>
                <w:sz w:val="24"/>
              </w:rPr>
              <w:t>Мезенцева Олеся Ивановна</w:t>
            </w:r>
            <w:r>
              <w:rPr>
                <w:sz w:val="24"/>
              </w:rPr>
              <w:t>, доцент, канд.пед. наук, зав.кафедрой психологии и педагогики, доцент кафедры психологии и педагогики;</w:t>
            </w:r>
          </w:p>
          <w:p w:rsidR="00962383" w:rsidRDefault="00FD038F" w:rsidP="00FD038F">
            <w:pPr>
              <w:widowControl/>
              <w:jc w:val="both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038F">
              <w:rPr>
                <w:i/>
                <w:sz w:val="24"/>
              </w:rPr>
              <w:t>Кузнецова Елена Владимировна</w:t>
            </w:r>
            <w:r>
              <w:rPr>
                <w:sz w:val="24"/>
              </w:rPr>
              <w:t>, доцент, канд. психол. наук, доцент кафедры психологии и педагогики;</w:t>
            </w:r>
          </w:p>
          <w:p w:rsidR="00FD038F" w:rsidRDefault="00FD038F" w:rsidP="00FD038F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5319EF">
              <w:rPr>
                <w:i/>
                <w:sz w:val="24"/>
              </w:rPr>
              <w:t>Петровская Вера Геннадьевна</w:t>
            </w:r>
            <w:r>
              <w:rPr>
                <w:sz w:val="24"/>
              </w:rPr>
              <w:t>, доцент, канд. психол. наук, доцент кафедры психологии и педагогики</w:t>
            </w:r>
          </w:p>
        </w:tc>
        <w:tc>
          <w:tcPr>
            <w:tcW w:w="1524" w:type="dxa"/>
          </w:tcPr>
          <w:p w:rsidR="00962383" w:rsidRDefault="00FD038F" w:rsidP="00822F4B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  <w:r w:rsidR="00EC53BE">
              <w:rPr>
                <w:sz w:val="24"/>
                <w:szCs w:val="24"/>
              </w:rPr>
              <w:t>/</w:t>
            </w:r>
          </w:p>
          <w:p w:rsidR="00EC53BE" w:rsidRDefault="00FD038F" w:rsidP="00822F4B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EC53BE">
              <w:rPr>
                <w:sz w:val="24"/>
                <w:szCs w:val="24"/>
              </w:rPr>
              <w:t>0</w:t>
            </w:r>
          </w:p>
        </w:tc>
      </w:tr>
      <w:tr w:rsidR="00962383" w:rsidTr="005319EF">
        <w:tc>
          <w:tcPr>
            <w:tcW w:w="458" w:type="dxa"/>
          </w:tcPr>
          <w:p w:rsidR="00962383" w:rsidRDefault="00962383" w:rsidP="00822F4B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5319EF" w:rsidRDefault="005319EF" w:rsidP="005319EF">
            <w:pPr>
              <w:widowControl/>
              <w:jc w:val="both"/>
              <w:outlineLvl w:val="3"/>
              <w:rPr>
                <w:b/>
                <w:sz w:val="24"/>
                <w:szCs w:val="24"/>
              </w:rPr>
            </w:pPr>
            <w:r w:rsidRPr="00FD038F">
              <w:rPr>
                <w:b/>
                <w:sz w:val="24"/>
                <w:szCs w:val="24"/>
              </w:rPr>
              <w:t>Вебинар</w:t>
            </w:r>
          </w:p>
          <w:p w:rsidR="00962383" w:rsidRPr="005319EF" w:rsidRDefault="005319EF" w:rsidP="00822F4B">
            <w:pPr>
              <w:widowControl/>
              <w:jc w:val="both"/>
              <w:outlineLvl w:val="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5319EF">
              <w:rPr>
                <w:i/>
                <w:sz w:val="24"/>
                <w:szCs w:val="24"/>
              </w:rPr>
              <w:t>ИКТ в обучении дисциплин филологического профиля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62383" w:rsidRPr="005319EF" w:rsidRDefault="005319EF" w:rsidP="00822F4B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i/>
                <w:sz w:val="24"/>
                <w:szCs w:val="24"/>
              </w:rPr>
              <w:t>Кожевникова Ирина Николаевна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доцент кафедры филологии и методики обучения</w:t>
            </w:r>
          </w:p>
        </w:tc>
        <w:tc>
          <w:tcPr>
            <w:tcW w:w="1524" w:type="dxa"/>
          </w:tcPr>
          <w:p w:rsidR="00EC53BE" w:rsidRDefault="00FD038F" w:rsidP="00EC53BE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  <w:r w:rsidR="00EC53BE">
              <w:rPr>
                <w:sz w:val="24"/>
                <w:szCs w:val="24"/>
              </w:rPr>
              <w:t>/</w:t>
            </w:r>
          </w:p>
          <w:p w:rsidR="00962383" w:rsidRDefault="00EC53BE" w:rsidP="00EC53BE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F01A66" w:rsidTr="005319EF">
        <w:tc>
          <w:tcPr>
            <w:tcW w:w="458" w:type="dxa"/>
          </w:tcPr>
          <w:p w:rsidR="00F01A66" w:rsidRDefault="00AE09CC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5319EF" w:rsidRDefault="005319EF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b/>
                <w:sz w:val="24"/>
                <w:szCs w:val="24"/>
              </w:rPr>
              <w:t>Вебинар</w:t>
            </w:r>
            <w:r w:rsidRPr="005319EF">
              <w:rPr>
                <w:sz w:val="24"/>
                <w:szCs w:val="24"/>
              </w:rPr>
              <w:t xml:space="preserve"> </w:t>
            </w:r>
          </w:p>
          <w:p w:rsidR="00F01A66" w:rsidRDefault="005319EF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i/>
                <w:sz w:val="24"/>
                <w:szCs w:val="24"/>
              </w:rPr>
              <w:t>«Трансформация текстовой задачи по математике с целью развития функциональной математической грамотности обучающихся»</w:t>
            </w:r>
          </w:p>
        </w:tc>
        <w:tc>
          <w:tcPr>
            <w:tcW w:w="3827" w:type="dxa"/>
          </w:tcPr>
          <w:p w:rsidR="00F01A66" w:rsidRDefault="00D95C8A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i/>
                <w:sz w:val="24"/>
              </w:rPr>
              <w:t>Александрова Зоя Алексеевна</w:t>
            </w:r>
            <w:r>
              <w:rPr>
                <w:sz w:val="24"/>
              </w:rPr>
              <w:t xml:space="preserve">, </w:t>
            </w:r>
            <w:r w:rsidR="00FD038F">
              <w:rPr>
                <w:sz w:val="24"/>
              </w:rPr>
              <w:t>канд. пед. наук, доцент кафедры математики, информатики и методики преподавания</w:t>
            </w:r>
          </w:p>
        </w:tc>
        <w:tc>
          <w:tcPr>
            <w:tcW w:w="1524" w:type="dxa"/>
          </w:tcPr>
          <w:p w:rsidR="00F01A66" w:rsidRDefault="00FD038F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  <w:r w:rsidR="00F01A66">
              <w:rPr>
                <w:sz w:val="24"/>
                <w:szCs w:val="24"/>
              </w:rPr>
              <w:t>/</w:t>
            </w:r>
          </w:p>
          <w:p w:rsidR="00F01A66" w:rsidRDefault="00FD038F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F01A66">
              <w:rPr>
                <w:sz w:val="24"/>
                <w:szCs w:val="24"/>
              </w:rPr>
              <w:t>0</w:t>
            </w:r>
          </w:p>
        </w:tc>
      </w:tr>
      <w:tr w:rsidR="00FD038F" w:rsidTr="005319EF">
        <w:tc>
          <w:tcPr>
            <w:tcW w:w="458" w:type="dxa"/>
          </w:tcPr>
          <w:p w:rsidR="00FD038F" w:rsidRDefault="00FD038F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5319EF" w:rsidRDefault="005319EF" w:rsidP="005319EF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b/>
                <w:sz w:val="24"/>
                <w:szCs w:val="24"/>
              </w:rPr>
              <w:t>Вебинар</w:t>
            </w:r>
            <w:r w:rsidRPr="005319EF">
              <w:rPr>
                <w:sz w:val="24"/>
                <w:szCs w:val="24"/>
              </w:rPr>
              <w:t xml:space="preserve"> </w:t>
            </w:r>
          </w:p>
          <w:p w:rsidR="00FD038F" w:rsidRDefault="005319EF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чтению на иностранном языке»</w:t>
            </w:r>
          </w:p>
        </w:tc>
        <w:tc>
          <w:tcPr>
            <w:tcW w:w="3827" w:type="dxa"/>
          </w:tcPr>
          <w:p w:rsidR="00FD038F" w:rsidRPr="00B77918" w:rsidRDefault="005319EF" w:rsidP="00BF4B93">
            <w:pPr>
              <w:widowControl/>
              <w:jc w:val="both"/>
              <w:outlineLvl w:val="3"/>
              <w:rPr>
                <w:sz w:val="24"/>
              </w:rPr>
            </w:pPr>
            <w:r w:rsidRPr="005319EF">
              <w:rPr>
                <w:i/>
                <w:sz w:val="24"/>
              </w:rPr>
              <w:t>Афанасьева Инна Марленовна,</w:t>
            </w:r>
            <w:r w:rsidR="00B77918">
              <w:rPr>
                <w:sz w:val="24"/>
              </w:rPr>
              <w:t xml:space="preserve"> старший преподав</w:t>
            </w:r>
            <w:r w:rsidR="00E007A9">
              <w:rPr>
                <w:sz w:val="24"/>
              </w:rPr>
              <w:t>атель кафедры филологии и метод</w:t>
            </w:r>
            <w:r w:rsidR="00B77918">
              <w:rPr>
                <w:sz w:val="24"/>
              </w:rPr>
              <w:t>ики обучения (по совместительству)</w:t>
            </w:r>
          </w:p>
          <w:p w:rsidR="005319EF" w:rsidRPr="005319EF" w:rsidRDefault="005319EF" w:rsidP="00BF4B93">
            <w:pPr>
              <w:widowControl/>
              <w:jc w:val="both"/>
              <w:outlineLvl w:val="3"/>
              <w:rPr>
                <w:sz w:val="24"/>
              </w:rPr>
            </w:pPr>
          </w:p>
        </w:tc>
        <w:tc>
          <w:tcPr>
            <w:tcW w:w="1524" w:type="dxa"/>
          </w:tcPr>
          <w:p w:rsidR="005319EF" w:rsidRPr="005319EF" w:rsidRDefault="005319EF" w:rsidP="005319EF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sz w:val="24"/>
                <w:szCs w:val="24"/>
              </w:rPr>
              <w:t>03.11.2021/</w:t>
            </w:r>
          </w:p>
          <w:p w:rsidR="00FD038F" w:rsidRDefault="005319EF" w:rsidP="005319EF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sz w:val="24"/>
                <w:szCs w:val="24"/>
              </w:rPr>
              <w:t>10.00</w:t>
            </w:r>
          </w:p>
        </w:tc>
      </w:tr>
      <w:tr w:rsidR="002933E8" w:rsidTr="005319EF">
        <w:tc>
          <w:tcPr>
            <w:tcW w:w="458" w:type="dxa"/>
          </w:tcPr>
          <w:p w:rsidR="002933E8" w:rsidRDefault="002933E8" w:rsidP="00BF4B93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045" w:type="dxa"/>
          </w:tcPr>
          <w:p w:rsidR="002933E8" w:rsidRDefault="002933E8" w:rsidP="005319EF">
            <w:pPr>
              <w:widowControl/>
              <w:jc w:val="both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Онлайн-тестирование</w:t>
            </w:r>
          </w:p>
          <w:p w:rsidR="002933E8" w:rsidRPr="002933E8" w:rsidRDefault="002933E8" w:rsidP="005319EF">
            <w:pPr>
              <w:widowControl/>
              <w:jc w:val="both"/>
              <w:outlineLvl w:val="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«Знаете ли Вы русский язык лучше, чем его знает одиннадцатиклассник?»</w:t>
            </w:r>
          </w:p>
        </w:tc>
        <w:tc>
          <w:tcPr>
            <w:tcW w:w="3827" w:type="dxa"/>
          </w:tcPr>
          <w:p w:rsidR="002933E8" w:rsidRPr="005319EF" w:rsidRDefault="002933E8" w:rsidP="00BF4B93">
            <w:pPr>
              <w:widowControl/>
              <w:jc w:val="both"/>
              <w:outlineLvl w:val="3"/>
              <w:rPr>
                <w:i/>
                <w:sz w:val="24"/>
              </w:rPr>
            </w:pPr>
            <w:r w:rsidRPr="005319EF">
              <w:rPr>
                <w:i/>
                <w:sz w:val="24"/>
                <w:szCs w:val="24"/>
              </w:rPr>
              <w:lastRenderedPageBreak/>
              <w:t>Кожевникова Ирина Николаевна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доцент кафедры филологии и методики обучения</w:t>
            </w:r>
          </w:p>
        </w:tc>
        <w:tc>
          <w:tcPr>
            <w:tcW w:w="1524" w:type="dxa"/>
          </w:tcPr>
          <w:p w:rsidR="002933E8" w:rsidRDefault="002933E8" w:rsidP="005319EF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03.11.2021/</w:t>
            </w:r>
          </w:p>
          <w:p w:rsidR="002933E8" w:rsidRPr="005319EF" w:rsidRDefault="002933E8" w:rsidP="005319EF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12.00-12.30</w:t>
            </w:r>
          </w:p>
        </w:tc>
      </w:tr>
    </w:tbl>
    <w:p w:rsidR="002933E8" w:rsidRDefault="002933E8" w:rsidP="00793DCF">
      <w:pPr>
        <w:widowControl/>
        <w:shd w:val="clear" w:color="auto" w:fill="FFFFFF"/>
        <w:ind w:firstLine="709"/>
        <w:jc w:val="center"/>
        <w:outlineLvl w:val="3"/>
        <w:rPr>
          <w:bCs/>
          <w:sz w:val="24"/>
          <w:szCs w:val="24"/>
        </w:rPr>
      </w:pPr>
    </w:p>
    <w:p w:rsidR="00793DCF" w:rsidRPr="002933E8" w:rsidRDefault="00793DCF" w:rsidP="00793DCF">
      <w:pPr>
        <w:widowControl/>
        <w:shd w:val="clear" w:color="auto" w:fill="FFFFFF"/>
        <w:ind w:firstLine="709"/>
        <w:jc w:val="center"/>
        <w:outlineLvl w:val="3"/>
        <w:rPr>
          <w:b/>
          <w:bCs/>
          <w:color w:val="C00000"/>
          <w:sz w:val="24"/>
          <w:szCs w:val="24"/>
        </w:rPr>
      </w:pPr>
      <w:r w:rsidRPr="002933E8">
        <w:rPr>
          <w:b/>
          <w:bCs/>
          <w:sz w:val="24"/>
          <w:szCs w:val="24"/>
        </w:rPr>
        <w:t>Длительность вебинара – 40 мин.</w:t>
      </w:r>
    </w:p>
    <w:p w:rsidR="00AE09CC" w:rsidRPr="002933E8" w:rsidRDefault="00AE09CC" w:rsidP="00A2445C">
      <w:pPr>
        <w:widowControl/>
        <w:shd w:val="clear" w:color="auto" w:fill="FFFFFF"/>
        <w:ind w:firstLine="709"/>
        <w:jc w:val="center"/>
        <w:outlineLvl w:val="3"/>
        <w:rPr>
          <w:b/>
          <w:bCs/>
          <w:color w:val="C00000"/>
          <w:sz w:val="24"/>
          <w:szCs w:val="24"/>
        </w:rPr>
      </w:pPr>
    </w:p>
    <w:p w:rsidR="002933E8" w:rsidRDefault="002933E8" w:rsidP="002933E8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  <w:r w:rsidRPr="002933E8">
        <w:rPr>
          <w:b/>
          <w:bCs/>
          <w:sz w:val="24"/>
          <w:szCs w:val="24"/>
        </w:rPr>
        <w:t>Онлайн-тестирование</w:t>
      </w:r>
      <w:r>
        <w:rPr>
          <w:b/>
          <w:bCs/>
          <w:sz w:val="24"/>
          <w:szCs w:val="24"/>
        </w:rPr>
        <w:t xml:space="preserve"> </w:t>
      </w:r>
      <w:r w:rsidRPr="002933E8">
        <w:rPr>
          <w:bCs/>
          <w:sz w:val="24"/>
          <w:szCs w:val="24"/>
        </w:rPr>
        <w:t>«Знаете ли Вы русский язык лучше, чем его знает одиннадцатиклассник?»</w:t>
      </w:r>
      <w:r w:rsidR="003D733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:rsidR="002933E8" w:rsidRDefault="002933E8" w:rsidP="002933E8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содержит 15 вопросов (с выбором ответа);</w:t>
      </w:r>
    </w:p>
    <w:p w:rsidR="002933E8" w:rsidRDefault="002933E8" w:rsidP="002933E8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стоимость</w:t>
      </w:r>
      <w:r w:rsidR="003D733E">
        <w:rPr>
          <w:bCs/>
          <w:sz w:val="24"/>
          <w:szCs w:val="24"/>
        </w:rPr>
        <w:t xml:space="preserve"> каждого вопроса – 5 баллов (</w:t>
      </w:r>
      <w:r w:rsidR="003D733E">
        <w:rPr>
          <w:bCs/>
          <w:sz w:val="24"/>
          <w:szCs w:val="24"/>
          <w:lang w:val="en-US"/>
        </w:rPr>
        <w:t>max</w:t>
      </w:r>
      <w:r w:rsidR="003D733E">
        <w:rPr>
          <w:bCs/>
          <w:sz w:val="24"/>
          <w:szCs w:val="24"/>
        </w:rPr>
        <w:t xml:space="preserve"> – 75 баллов);</w:t>
      </w:r>
    </w:p>
    <w:p w:rsidR="003D733E" w:rsidRDefault="009770C7" w:rsidP="002933E8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тестирование </w:t>
      </w:r>
      <w:r w:rsidR="003D733E">
        <w:rPr>
          <w:bCs/>
          <w:sz w:val="24"/>
          <w:szCs w:val="24"/>
        </w:rPr>
        <w:t>составлено в Google Формах;</w:t>
      </w:r>
    </w:p>
    <w:p w:rsidR="003D733E" w:rsidRDefault="003D733E" w:rsidP="002933E8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длительность анкетирования – 30 минут;</w:t>
      </w:r>
    </w:p>
    <w:p w:rsidR="003D733E" w:rsidRDefault="003D733E" w:rsidP="003D733E">
      <w:pPr>
        <w:ind w:firstLine="709"/>
        <w:jc w:val="both"/>
        <w:rPr>
          <w:color w:val="333333"/>
          <w:sz w:val="24"/>
          <w:szCs w:val="24"/>
        </w:rPr>
      </w:pPr>
      <w:r>
        <w:rPr>
          <w:bCs/>
          <w:sz w:val="24"/>
          <w:szCs w:val="24"/>
        </w:rPr>
        <w:t xml:space="preserve">ссылка на анкетирование будет выслана модератором на электронный адрес участникам 03.11.2021, которые  </w:t>
      </w:r>
      <w:r>
        <w:rPr>
          <w:color w:val="333333"/>
          <w:sz w:val="24"/>
          <w:szCs w:val="24"/>
        </w:rPr>
        <w:t>указали</w:t>
      </w:r>
      <w:r w:rsidRPr="00822F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в заявке  название  мероприятия. </w:t>
      </w:r>
    </w:p>
    <w:p w:rsidR="003D733E" w:rsidRDefault="003D733E" w:rsidP="002933E8">
      <w:pPr>
        <w:widowControl/>
        <w:shd w:val="clear" w:color="auto" w:fill="FFFFFF"/>
        <w:ind w:firstLine="709"/>
        <w:jc w:val="both"/>
        <w:outlineLvl w:val="3"/>
        <w:rPr>
          <w:bCs/>
          <w:sz w:val="24"/>
          <w:szCs w:val="24"/>
        </w:rPr>
      </w:pPr>
    </w:p>
    <w:p w:rsidR="002933E8" w:rsidRDefault="002933E8" w:rsidP="002933E8">
      <w:pPr>
        <w:widowControl/>
        <w:shd w:val="clear" w:color="auto" w:fill="FFFFFF"/>
        <w:ind w:firstLine="709"/>
        <w:jc w:val="center"/>
        <w:outlineLvl w:val="3"/>
        <w:rPr>
          <w:b/>
          <w:bCs/>
          <w:sz w:val="24"/>
          <w:szCs w:val="24"/>
        </w:rPr>
      </w:pPr>
    </w:p>
    <w:p w:rsidR="00A2445C" w:rsidRDefault="00A2445C" w:rsidP="002933E8">
      <w:pPr>
        <w:widowControl/>
        <w:shd w:val="clear" w:color="auto" w:fill="FFFFFF"/>
        <w:ind w:firstLine="709"/>
        <w:jc w:val="center"/>
        <w:outlineLvl w:val="3"/>
        <w:rPr>
          <w:b/>
          <w:bCs/>
          <w:sz w:val="24"/>
          <w:szCs w:val="24"/>
        </w:rPr>
      </w:pPr>
      <w:r w:rsidRPr="002933E8">
        <w:rPr>
          <w:b/>
          <w:bCs/>
          <w:sz w:val="24"/>
          <w:szCs w:val="24"/>
        </w:rPr>
        <w:t>Внимание участникам!</w:t>
      </w:r>
    </w:p>
    <w:p w:rsidR="003D733E" w:rsidRPr="002933E8" w:rsidRDefault="003D733E" w:rsidP="002933E8">
      <w:pPr>
        <w:widowControl/>
        <w:shd w:val="clear" w:color="auto" w:fill="FFFFFF"/>
        <w:ind w:firstLine="709"/>
        <w:jc w:val="center"/>
        <w:outlineLvl w:val="3"/>
        <w:rPr>
          <w:b/>
          <w:bCs/>
          <w:sz w:val="24"/>
          <w:szCs w:val="24"/>
        </w:rPr>
      </w:pPr>
    </w:p>
    <w:p w:rsidR="003D733E" w:rsidRPr="003D733E" w:rsidRDefault="003D733E" w:rsidP="003D733E">
      <w:pPr>
        <w:widowControl/>
        <w:shd w:val="clear" w:color="auto" w:fill="FFFFFF"/>
        <w:ind w:firstLine="709"/>
        <w:jc w:val="center"/>
        <w:outlineLvl w:val="3"/>
        <w:rPr>
          <w:b/>
          <w:bCs/>
          <w:i/>
          <w:sz w:val="24"/>
          <w:szCs w:val="24"/>
        </w:rPr>
      </w:pPr>
      <w:r w:rsidRPr="003D733E">
        <w:rPr>
          <w:b/>
          <w:bCs/>
          <w:i/>
          <w:sz w:val="24"/>
          <w:szCs w:val="24"/>
        </w:rPr>
        <w:t xml:space="preserve">ВСЕ УЧАСТНИКИ МЕРОПРИЯТИЙ КОНФЕРЕНЦИИ ПОЛУЧАТ </w:t>
      </w:r>
    </w:p>
    <w:p w:rsidR="00A2445C" w:rsidRPr="003D733E" w:rsidRDefault="003D733E" w:rsidP="003D733E">
      <w:pPr>
        <w:widowControl/>
        <w:shd w:val="clear" w:color="auto" w:fill="FFFFFF"/>
        <w:ind w:firstLine="709"/>
        <w:jc w:val="center"/>
        <w:outlineLvl w:val="3"/>
        <w:rPr>
          <w:b/>
          <w:bCs/>
          <w:i/>
          <w:sz w:val="24"/>
          <w:szCs w:val="24"/>
        </w:rPr>
      </w:pPr>
      <w:r w:rsidRPr="003D733E">
        <w:rPr>
          <w:b/>
          <w:bCs/>
          <w:i/>
          <w:sz w:val="24"/>
          <w:szCs w:val="24"/>
        </w:rPr>
        <w:t>ЭЛЕКТРОННЫЕ СЕРТИФИКАТЫ</w:t>
      </w:r>
    </w:p>
    <w:p w:rsidR="00A2445C" w:rsidRPr="003D733E" w:rsidRDefault="00A2445C" w:rsidP="00D9714D">
      <w:pPr>
        <w:jc w:val="both"/>
        <w:rPr>
          <w:b/>
          <w:i/>
          <w:sz w:val="22"/>
          <w:szCs w:val="22"/>
        </w:rPr>
      </w:pPr>
    </w:p>
    <w:p w:rsidR="003D733E" w:rsidRDefault="003D733E" w:rsidP="00822F4B">
      <w:pPr>
        <w:ind w:firstLine="709"/>
        <w:jc w:val="both"/>
        <w:rPr>
          <w:b/>
          <w:sz w:val="24"/>
          <w:szCs w:val="24"/>
        </w:rPr>
      </w:pPr>
    </w:p>
    <w:p w:rsidR="00EC7302" w:rsidRDefault="00EC53BE" w:rsidP="00822F4B">
      <w:pPr>
        <w:ind w:firstLine="709"/>
        <w:jc w:val="both"/>
        <w:rPr>
          <w:b/>
          <w:bCs/>
          <w:color w:val="333333"/>
          <w:sz w:val="24"/>
          <w:szCs w:val="24"/>
        </w:rPr>
      </w:pPr>
      <w:r>
        <w:rPr>
          <w:b/>
          <w:sz w:val="24"/>
          <w:szCs w:val="24"/>
        </w:rPr>
        <w:t xml:space="preserve">Все </w:t>
      </w:r>
      <w:r w:rsidR="00297331">
        <w:rPr>
          <w:b/>
          <w:sz w:val="24"/>
          <w:szCs w:val="24"/>
        </w:rPr>
        <w:t>онлайн-</w:t>
      </w:r>
      <w:r>
        <w:rPr>
          <w:b/>
          <w:sz w:val="24"/>
          <w:szCs w:val="24"/>
        </w:rPr>
        <w:t>мероприятия конференции буду</w:t>
      </w:r>
      <w:r w:rsidR="00822F4B">
        <w:rPr>
          <w:b/>
          <w:sz w:val="24"/>
          <w:szCs w:val="24"/>
        </w:rPr>
        <w:t>т проходить</w:t>
      </w:r>
      <w:r w:rsidR="00822F4B" w:rsidRPr="00822F4B">
        <w:rPr>
          <w:b/>
          <w:bCs/>
          <w:color w:val="333333"/>
          <w:sz w:val="24"/>
          <w:szCs w:val="24"/>
        </w:rPr>
        <w:t xml:space="preserve"> в формате </w:t>
      </w:r>
      <w:r w:rsidR="00822F4B" w:rsidRPr="00822F4B">
        <w:rPr>
          <w:color w:val="333333"/>
          <w:sz w:val="24"/>
          <w:szCs w:val="24"/>
        </w:rPr>
        <w:t>конференции</w:t>
      </w:r>
      <w:r w:rsidR="00786664">
        <w:rPr>
          <w:b/>
          <w:bCs/>
          <w:color w:val="333333"/>
          <w:sz w:val="24"/>
          <w:szCs w:val="24"/>
        </w:rPr>
        <w:t> </w:t>
      </w:r>
      <w:r w:rsidR="00786664">
        <w:rPr>
          <w:b/>
          <w:bCs/>
          <w:color w:val="333333"/>
          <w:sz w:val="24"/>
          <w:szCs w:val="24"/>
          <w:lang w:val="en-US"/>
        </w:rPr>
        <w:t>Z</w:t>
      </w:r>
      <w:r w:rsidR="00822F4B" w:rsidRPr="00822F4B">
        <w:rPr>
          <w:b/>
          <w:bCs/>
          <w:color w:val="333333"/>
          <w:sz w:val="24"/>
          <w:szCs w:val="24"/>
        </w:rPr>
        <w:t>oom. </w:t>
      </w:r>
    </w:p>
    <w:p w:rsidR="00793DCF" w:rsidRDefault="00793DCF" w:rsidP="007473AD">
      <w:pPr>
        <w:ind w:firstLine="709"/>
        <w:jc w:val="both"/>
        <w:rPr>
          <w:b/>
          <w:bCs/>
          <w:color w:val="333333"/>
          <w:sz w:val="24"/>
          <w:szCs w:val="24"/>
        </w:rPr>
      </w:pPr>
    </w:p>
    <w:p w:rsidR="00793DCF" w:rsidRDefault="00822F4B" w:rsidP="007473AD">
      <w:pPr>
        <w:ind w:firstLine="709"/>
        <w:jc w:val="both"/>
        <w:rPr>
          <w:color w:val="333333"/>
          <w:sz w:val="24"/>
          <w:szCs w:val="24"/>
        </w:rPr>
      </w:pPr>
      <w:r w:rsidRPr="00822F4B">
        <w:rPr>
          <w:b/>
          <w:bCs/>
          <w:color w:val="333333"/>
          <w:sz w:val="24"/>
          <w:szCs w:val="24"/>
        </w:rPr>
        <w:t>Идентификатор конференции и пароль</w:t>
      </w:r>
      <w:r w:rsidRPr="00822F4B">
        <w:rPr>
          <w:color w:val="333333"/>
          <w:sz w:val="24"/>
          <w:szCs w:val="24"/>
        </w:rPr>
        <w:t xml:space="preserve"> будут разосланы </w:t>
      </w:r>
      <w:r w:rsidR="00EC53BE">
        <w:rPr>
          <w:color w:val="333333"/>
          <w:sz w:val="24"/>
          <w:szCs w:val="24"/>
        </w:rPr>
        <w:t>модераторами</w:t>
      </w:r>
      <w:r w:rsidR="007473AD" w:rsidRPr="00822F4B">
        <w:rPr>
          <w:color w:val="333333"/>
          <w:sz w:val="24"/>
          <w:szCs w:val="24"/>
        </w:rPr>
        <w:t xml:space="preserve"> на электронный адрес</w:t>
      </w:r>
      <w:r w:rsidR="00EC53BE">
        <w:rPr>
          <w:color w:val="333333"/>
          <w:sz w:val="24"/>
          <w:szCs w:val="24"/>
        </w:rPr>
        <w:t xml:space="preserve"> </w:t>
      </w:r>
      <w:r w:rsidRPr="00822F4B">
        <w:rPr>
          <w:color w:val="333333"/>
          <w:sz w:val="24"/>
          <w:szCs w:val="24"/>
        </w:rPr>
        <w:t>участникам</w:t>
      </w:r>
      <w:r w:rsidR="00EC53BE">
        <w:rPr>
          <w:color w:val="333333"/>
          <w:sz w:val="24"/>
          <w:szCs w:val="24"/>
        </w:rPr>
        <w:t xml:space="preserve"> </w:t>
      </w:r>
      <w:r w:rsidR="007473AD">
        <w:rPr>
          <w:color w:val="333333"/>
          <w:sz w:val="24"/>
          <w:szCs w:val="24"/>
        </w:rPr>
        <w:t>(</w:t>
      </w:r>
      <w:r w:rsidR="00B71916">
        <w:rPr>
          <w:color w:val="333333"/>
          <w:sz w:val="24"/>
          <w:szCs w:val="24"/>
        </w:rPr>
        <w:t>03.11.2021</w:t>
      </w:r>
      <w:r w:rsidR="007473AD">
        <w:rPr>
          <w:color w:val="333333"/>
          <w:sz w:val="24"/>
          <w:szCs w:val="24"/>
        </w:rPr>
        <w:t>)</w:t>
      </w:r>
      <w:r w:rsidRPr="00822F4B">
        <w:rPr>
          <w:color w:val="333333"/>
          <w:sz w:val="24"/>
          <w:szCs w:val="24"/>
        </w:rPr>
        <w:t xml:space="preserve">, </w:t>
      </w:r>
      <w:r w:rsidR="007473AD">
        <w:rPr>
          <w:color w:val="333333"/>
          <w:sz w:val="24"/>
          <w:szCs w:val="24"/>
        </w:rPr>
        <w:t>которые указали</w:t>
      </w:r>
      <w:r w:rsidRPr="00822F4B">
        <w:rPr>
          <w:color w:val="333333"/>
          <w:sz w:val="24"/>
          <w:szCs w:val="24"/>
        </w:rPr>
        <w:t xml:space="preserve"> </w:t>
      </w:r>
      <w:r w:rsidR="00EC53BE">
        <w:rPr>
          <w:color w:val="333333"/>
          <w:sz w:val="24"/>
          <w:szCs w:val="24"/>
        </w:rPr>
        <w:t>в заявке</w:t>
      </w:r>
      <w:r w:rsidR="007473AD">
        <w:rPr>
          <w:color w:val="333333"/>
          <w:sz w:val="24"/>
          <w:szCs w:val="24"/>
        </w:rPr>
        <w:t xml:space="preserve"> </w:t>
      </w:r>
      <w:r w:rsidR="00EC53BE">
        <w:rPr>
          <w:color w:val="333333"/>
          <w:sz w:val="24"/>
          <w:szCs w:val="24"/>
        </w:rPr>
        <w:t xml:space="preserve"> название  мероприятия. </w:t>
      </w:r>
    </w:p>
    <w:p w:rsidR="007473AD" w:rsidRDefault="007473AD" w:rsidP="007473AD">
      <w:pPr>
        <w:ind w:firstLine="709"/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В связи с этим, уважаемые участники онлайн-мероприятий конференции, убедительная просьба:</w:t>
      </w:r>
    </w:p>
    <w:p w:rsidR="007473AD" w:rsidRPr="007473AD" w:rsidRDefault="007473AD" w:rsidP="007473AD">
      <w:pPr>
        <w:ind w:firstLine="709"/>
        <w:jc w:val="both"/>
        <w:rPr>
          <w:b/>
          <w:bCs/>
          <w:sz w:val="24"/>
          <w:szCs w:val="24"/>
        </w:rPr>
      </w:pPr>
      <w:r w:rsidRPr="007473AD">
        <w:rPr>
          <w:b/>
          <w:bCs/>
          <w:sz w:val="24"/>
          <w:szCs w:val="24"/>
        </w:rPr>
        <w:t>- правильно указывать в заявке электронный адрес;</w:t>
      </w:r>
    </w:p>
    <w:p w:rsidR="007473AD" w:rsidRPr="007473AD" w:rsidRDefault="007473AD" w:rsidP="007473AD">
      <w:pPr>
        <w:ind w:firstLine="709"/>
        <w:jc w:val="both"/>
        <w:rPr>
          <w:b/>
          <w:bCs/>
          <w:sz w:val="24"/>
          <w:szCs w:val="24"/>
        </w:rPr>
      </w:pPr>
      <w:r w:rsidRPr="007473AD">
        <w:rPr>
          <w:b/>
          <w:bCs/>
          <w:sz w:val="24"/>
          <w:szCs w:val="24"/>
        </w:rPr>
        <w:t>- при подключении к конференции в формате </w:t>
      </w:r>
      <w:r w:rsidRPr="007473AD">
        <w:rPr>
          <w:sz w:val="24"/>
          <w:szCs w:val="24"/>
        </w:rPr>
        <w:t>конференции</w:t>
      </w:r>
      <w:r w:rsidRPr="007473AD">
        <w:rPr>
          <w:b/>
          <w:bCs/>
          <w:sz w:val="24"/>
          <w:szCs w:val="24"/>
        </w:rPr>
        <w:t> zoom</w:t>
      </w:r>
      <w:r>
        <w:rPr>
          <w:b/>
          <w:bCs/>
          <w:sz w:val="24"/>
          <w:szCs w:val="24"/>
        </w:rPr>
        <w:t xml:space="preserve"> обязательно </w:t>
      </w:r>
      <w:r w:rsidR="00A2445C">
        <w:rPr>
          <w:b/>
          <w:bCs/>
          <w:sz w:val="24"/>
          <w:szCs w:val="24"/>
        </w:rPr>
        <w:t xml:space="preserve">иметь </w:t>
      </w:r>
      <w:r w:rsidR="00A2445C" w:rsidRPr="00761860">
        <w:rPr>
          <w:b/>
          <w:bCs/>
          <w:color w:val="C00000"/>
          <w:sz w:val="24"/>
          <w:szCs w:val="24"/>
        </w:rPr>
        <w:t>аудио и видео поддержку</w:t>
      </w:r>
      <w:r w:rsidR="00A2445C">
        <w:rPr>
          <w:b/>
          <w:bCs/>
          <w:sz w:val="24"/>
          <w:szCs w:val="24"/>
        </w:rPr>
        <w:t>.</w:t>
      </w:r>
    </w:p>
    <w:p w:rsidR="009F0849" w:rsidRDefault="009F0849" w:rsidP="00840CC6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</w:p>
    <w:p w:rsidR="009F0849" w:rsidRDefault="003F501C" w:rsidP="00840CC6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ПРИЛОЖЕНИЕ 1</w:t>
      </w:r>
    </w:p>
    <w:p w:rsidR="009F0849" w:rsidRDefault="009F0849" w:rsidP="00840CC6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</w:p>
    <w:p w:rsidR="003F501C" w:rsidRPr="00E86962" w:rsidRDefault="003F501C" w:rsidP="003F501C">
      <w:pPr>
        <w:tabs>
          <w:tab w:val="left" w:pos="2626"/>
        </w:tabs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>ЗАЯВКА</w:t>
      </w:r>
    </w:p>
    <w:p w:rsidR="003F501C" w:rsidRPr="00E86962" w:rsidRDefault="003F501C" w:rsidP="003F501C">
      <w:pPr>
        <w:tabs>
          <w:tab w:val="left" w:pos="2626"/>
        </w:tabs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 xml:space="preserve"> на участие в конференции 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245"/>
      </w:tblGrid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Pr="00E86962" w:rsidRDefault="003F501C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ФИО автора (ов) </w:t>
            </w:r>
            <w:r>
              <w:rPr>
                <w:sz w:val="24"/>
                <w:szCs w:val="24"/>
              </w:rPr>
              <w:t>(</w:t>
            </w:r>
            <w:r w:rsidRPr="00E86962">
              <w:rPr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E86962" w:rsidRDefault="003F501C" w:rsidP="00CD0146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Pr="00E86962" w:rsidRDefault="003F501C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E86962" w:rsidRDefault="003F501C" w:rsidP="00CD0146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Pr="00E86962" w:rsidRDefault="003F501C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6962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E86962" w:rsidRDefault="003F501C" w:rsidP="00CD0146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Pr="00E86962" w:rsidRDefault="003F501C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Учёная степень, </w:t>
            </w:r>
          </w:p>
          <w:p w:rsidR="003F501C" w:rsidRPr="00E86962" w:rsidRDefault="003F501C" w:rsidP="00CD0146">
            <w:pPr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учёное звание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E86962" w:rsidRDefault="003F501C" w:rsidP="00CD0146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Pr="00E86962" w:rsidRDefault="003F501C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Звание, квалификационная категория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E86962" w:rsidRDefault="003F501C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Pr="00E86962" w:rsidRDefault="003F501C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>Контактный телефон (с кодом населённого пункта)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E86962" w:rsidRDefault="003F501C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Pr="00E86962" w:rsidRDefault="003F501C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E86962" w:rsidRDefault="003F501C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C" w:rsidRDefault="003F501C" w:rsidP="00CD0146">
            <w:pPr>
              <w:tabs>
                <w:tab w:val="left" w:pos="2626"/>
              </w:tabs>
              <w:jc w:val="center"/>
              <w:rPr>
                <w:b/>
                <w:sz w:val="24"/>
                <w:szCs w:val="24"/>
              </w:rPr>
            </w:pPr>
            <w:r w:rsidRPr="00356AE1">
              <w:rPr>
                <w:b/>
                <w:sz w:val="24"/>
                <w:szCs w:val="24"/>
              </w:rPr>
              <w:t xml:space="preserve">Участие в работе </w:t>
            </w:r>
            <w:r>
              <w:rPr>
                <w:b/>
                <w:sz w:val="24"/>
                <w:szCs w:val="24"/>
              </w:rPr>
              <w:t>мероприятий конференции</w:t>
            </w:r>
          </w:p>
          <w:p w:rsidR="003F501C" w:rsidRPr="00356AE1" w:rsidRDefault="003F501C" w:rsidP="00CD0146">
            <w:pPr>
              <w:tabs>
                <w:tab w:val="left" w:pos="262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356AE1" w:rsidRDefault="003F501C" w:rsidP="00CD0146">
            <w:pPr>
              <w:tabs>
                <w:tab w:val="left" w:pos="26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Pr="00356AE1" w:rsidRDefault="00761860" w:rsidP="00CD0146">
            <w:pPr>
              <w:tabs>
                <w:tab w:val="left" w:pos="26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Default="00793DCF" w:rsidP="00481EFC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786664">
              <w:rPr>
                <w:b/>
                <w:sz w:val="24"/>
                <w:szCs w:val="24"/>
              </w:rPr>
              <w:t xml:space="preserve">Вебинар </w:t>
            </w:r>
            <w:r w:rsidR="00786664">
              <w:rPr>
                <w:sz w:val="24"/>
                <w:szCs w:val="24"/>
              </w:rPr>
              <w:t xml:space="preserve"> </w:t>
            </w:r>
            <w:r w:rsidR="00786664" w:rsidRPr="00786664">
              <w:rPr>
                <w:sz w:val="24"/>
                <w:szCs w:val="24"/>
              </w:rPr>
              <w:t>«Психологическое здоровье обучающихся: проблемы и способы их решения»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Default="003F501C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4" w:rsidRPr="00786664" w:rsidRDefault="00786664" w:rsidP="00786664">
            <w:pPr>
              <w:tabs>
                <w:tab w:val="left" w:pos="2626"/>
              </w:tabs>
              <w:rPr>
                <w:b/>
                <w:sz w:val="24"/>
                <w:szCs w:val="24"/>
              </w:rPr>
            </w:pPr>
            <w:r w:rsidRPr="00786664">
              <w:rPr>
                <w:b/>
                <w:sz w:val="24"/>
                <w:szCs w:val="24"/>
              </w:rPr>
              <w:t>Вебинар</w:t>
            </w:r>
          </w:p>
          <w:p w:rsidR="003F501C" w:rsidRDefault="00786664" w:rsidP="00786664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786664">
              <w:rPr>
                <w:sz w:val="24"/>
                <w:szCs w:val="24"/>
              </w:rPr>
              <w:t>«ИКТ в обучении дисциплин филологического профиля»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Default="003F501C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F01A66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4" w:rsidRDefault="00786664" w:rsidP="00786664">
            <w:pPr>
              <w:widowControl/>
              <w:jc w:val="both"/>
              <w:outlineLvl w:val="3"/>
              <w:rPr>
                <w:sz w:val="24"/>
                <w:szCs w:val="24"/>
              </w:rPr>
            </w:pPr>
            <w:r w:rsidRPr="005319EF">
              <w:rPr>
                <w:b/>
                <w:sz w:val="24"/>
                <w:szCs w:val="24"/>
              </w:rPr>
              <w:t>Вебинар</w:t>
            </w:r>
            <w:r w:rsidRPr="005319EF">
              <w:rPr>
                <w:sz w:val="24"/>
                <w:szCs w:val="24"/>
              </w:rPr>
              <w:t xml:space="preserve"> </w:t>
            </w:r>
          </w:p>
          <w:p w:rsidR="00F01A66" w:rsidRDefault="00786664" w:rsidP="00786664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5319EF">
              <w:rPr>
                <w:i/>
                <w:sz w:val="24"/>
                <w:szCs w:val="24"/>
              </w:rPr>
              <w:t>«Трансформация текстовой задачи по математике с целью развития функциональной математической грамотности обучающихся»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Default="00F01A66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F01A66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64" w:rsidRPr="00786664" w:rsidRDefault="00786664" w:rsidP="00786664">
            <w:pPr>
              <w:tabs>
                <w:tab w:val="left" w:pos="2626"/>
              </w:tabs>
              <w:rPr>
                <w:b/>
                <w:sz w:val="24"/>
              </w:rPr>
            </w:pPr>
            <w:r w:rsidRPr="00786664">
              <w:rPr>
                <w:b/>
                <w:sz w:val="24"/>
              </w:rPr>
              <w:t xml:space="preserve">Вебинар </w:t>
            </w:r>
          </w:p>
          <w:p w:rsidR="00F01A66" w:rsidRPr="00E252AF" w:rsidRDefault="00786664" w:rsidP="00786664">
            <w:pPr>
              <w:tabs>
                <w:tab w:val="left" w:pos="2626"/>
              </w:tabs>
              <w:rPr>
                <w:i/>
                <w:sz w:val="24"/>
              </w:rPr>
            </w:pPr>
            <w:r w:rsidRPr="00E252AF">
              <w:rPr>
                <w:i/>
                <w:sz w:val="24"/>
              </w:rPr>
              <w:t>«Обучение чтению на иностранном языке»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Default="00F01A66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F" w:rsidRDefault="00E252AF" w:rsidP="00E252AF">
            <w:pPr>
              <w:widowControl/>
              <w:jc w:val="both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Онлайн-тестирование</w:t>
            </w:r>
          </w:p>
          <w:p w:rsidR="003F501C" w:rsidRDefault="00E252AF" w:rsidP="00E252AF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«Знаете ли Вы русский язык лучше, чем его знает одиннадцатиклассник?»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Default="003F501C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F501C" w:rsidRPr="00E86962" w:rsidTr="00F038E9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Default="00786664" w:rsidP="00CD0146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786664">
              <w:rPr>
                <w:b/>
                <w:sz w:val="24"/>
                <w:szCs w:val="24"/>
              </w:rPr>
              <w:t>С</w:t>
            </w:r>
            <w:r w:rsidR="003F501C" w:rsidRPr="00786664">
              <w:rPr>
                <w:b/>
                <w:sz w:val="24"/>
                <w:szCs w:val="24"/>
              </w:rPr>
              <w:t xml:space="preserve">татья </w:t>
            </w:r>
            <w:r w:rsidR="003F501C">
              <w:rPr>
                <w:sz w:val="24"/>
                <w:szCs w:val="24"/>
              </w:rPr>
              <w:t>в сборнике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1C" w:rsidRDefault="003F501C" w:rsidP="00CD0146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</w:tbl>
    <w:p w:rsidR="009F0849" w:rsidRDefault="009F0849" w:rsidP="00840CC6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</w:p>
    <w:p w:rsidR="003F501C" w:rsidRDefault="003F501C" w:rsidP="003F501C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ПРИЛОЖЕНИЕ 2</w:t>
      </w:r>
    </w:p>
    <w:p w:rsidR="003F501C" w:rsidRDefault="003F501C" w:rsidP="003F501C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</w:p>
    <w:p w:rsidR="009F0849" w:rsidRDefault="009F0849" w:rsidP="00840CC6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</w:p>
    <w:p w:rsidR="00840CC6" w:rsidRDefault="004E59F0" w:rsidP="00840CC6">
      <w:pPr>
        <w:pStyle w:val="p"/>
        <w:spacing w:before="0" w:beforeAutospacing="0" w:after="0" w:afterAutospacing="0"/>
        <w:ind w:firstLine="709"/>
        <w:jc w:val="center"/>
        <w:rPr>
          <w:rStyle w:val="a3"/>
        </w:rPr>
      </w:pPr>
      <w:r w:rsidRPr="00E86962">
        <w:rPr>
          <w:b/>
          <w:bCs/>
        </w:rPr>
        <w:t xml:space="preserve">Просим авторов обратить внимание на </w:t>
      </w:r>
      <w:r w:rsidRPr="00E86962">
        <w:rPr>
          <w:rStyle w:val="a3"/>
        </w:rPr>
        <w:t xml:space="preserve">требования </w:t>
      </w:r>
    </w:p>
    <w:p w:rsidR="004E59F0" w:rsidRDefault="004E59F0" w:rsidP="00840CC6">
      <w:pPr>
        <w:pStyle w:val="p"/>
        <w:spacing w:before="0" w:beforeAutospacing="0" w:after="0" w:afterAutospacing="0"/>
        <w:ind w:firstLine="709"/>
        <w:jc w:val="center"/>
        <w:rPr>
          <w:rStyle w:val="a3"/>
        </w:rPr>
      </w:pPr>
      <w:r w:rsidRPr="00E86962">
        <w:rPr>
          <w:rStyle w:val="a3"/>
        </w:rPr>
        <w:t xml:space="preserve">к </w:t>
      </w:r>
      <w:r w:rsidR="00C01173">
        <w:rPr>
          <w:rStyle w:val="a3"/>
        </w:rPr>
        <w:t>оформлению научной статьи</w:t>
      </w:r>
    </w:p>
    <w:p w:rsidR="00C9358B" w:rsidRDefault="00C9358B" w:rsidP="00840CC6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научной статьи должен быть </w:t>
      </w:r>
      <w:r w:rsidRPr="00FD7947">
        <w:rPr>
          <w:b/>
          <w:sz w:val="24"/>
          <w:szCs w:val="24"/>
        </w:rPr>
        <w:t>не менее трёх</w:t>
      </w:r>
      <w:r>
        <w:rPr>
          <w:sz w:val="24"/>
          <w:szCs w:val="24"/>
        </w:rPr>
        <w:t xml:space="preserve"> страниц. </w:t>
      </w:r>
    </w:p>
    <w:p w:rsidR="004A2770" w:rsidRDefault="00080095" w:rsidP="00840CC6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Научная статья </w:t>
      </w:r>
      <w:r w:rsidR="004E59F0" w:rsidRPr="00E86962">
        <w:rPr>
          <w:sz w:val="24"/>
          <w:szCs w:val="24"/>
        </w:rPr>
        <w:t xml:space="preserve">должна </w:t>
      </w:r>
      <w:r w:rsidR="004A2770">
        <w:rPr>
          <w:sz w:val="24"/>
          <w:szCs w:val="24"/>
        </w:rPr>
        <w:t xml:space="preserve">быть оформлена в соответствии </w:t>
      </w:r>
      <w:r w:rsidR="00CA682F">
        <w:rPr>
          <w:sz w:val="24"/>
          <w:szCs w:val="24"/>
        </w:rPr>
        <w:t>со</w:t>
      </w:r>
      <w:r w:rsidR="004A2770">
        <w:rPr>
          <w:sz w:val="24"/>
          <w:szCs w:val="24"/>
        </w:rPr>
        <w:t xml:space="preserve"> следующими требованиями:</w:t>
      </w:r>
    </w:p>
    <w:p w:rsidR="00CA682F" w:rsidRDefault="00CA682F" w:rsidP="00CA682F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E59F0" w:rsidRPr="00E86962">
        <w:rPr>
          <w:sz w:val="24"/>
          <w:szCs w:val="24"/>
        </w:rPr>
        <w:t>формат стр</w:t>
      </w:r>
      <w:r>
        <w:rPr>
          <w:sz w:val="24"/>
          <w:szCs w:val="24"/>
        </w:rPr>
        <w:t xml:space="preserve">аницы </w:t>
      </w:r>
      <w:r w:rsidR="00A77E07">
        <w:rPr>
          <w:sz w:val="24"/>
          <w:szCs w:val="24"/>
        </w:rPr>
        <w:t>–</w:t>
      </w:r>
      <w:r>
        <w:rPr>
          <w:sz w:val="24"/>
          <w:szCs w:val="24"/>
        </w:rPr>
        <w:t xml:space="preserve"> А4, книжная ориентация;</w:t>
      </w:r>
    </w:p>
    <w:p w:rsidR="00CA682F" w:rsidRDefault="00CA682F" w:rsidP="00CA682F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E59F0" w:rsidRPr="00E86962">
        <w:rPr>
          <w:sz w:val="24"/>
          <w:szCs w:val="24"/>
        </w:rPr>
        <w:t xml:space="preserve">поля </w:t>
      </w:r>
      <w:smartTag w:uri="urn:schemas-microsoft-com:office:smarttags" w:element="metricconverter">
        <w:smartTagPr>
          <w:attr w:name="ProductID" w:val="2 см"/>
        </w:smartTagPr>
        <w:r w:rsidR="004E59F0" w:rsidRPr="00E86962"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 со всех сторон;</w:t>
      </w:r>
    </w:p>
    <w:p w:rsidR="00840CC6" w:rsidRDefault="00CA682F" w:rsidP="00CA682F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E59F0" w:rsidRPr="00E86962">
        <w:rPr>
          <w:sz w:val="24"/>
          <w:szCs w:val="24"/>
        </w:rPr>
        <w:t xml:space="preserve">шрифт Times New Roman, цвет </w:t>
      </w:r>
      <w:r w:rsidR="00A77E07">
        <w:rPr>
          <w:sz w:val="24"/>
          <w:szCs w:val="24"/>
        </w:rPr>
        <w:t>–</w:t>
      </w:r>
      <w:r w:rsidR="004E59F0" w:rsidRPr="00E86962">
        <w:rPr>
          <w:sz w:val="24"/>
          <w:szCs w:val="24"/>
        </w:rPr>
        <w:t xml:space="preserve"> чёрный, размер шрифта </w:t>
      </w:r>
      <w:r w:rsidR="00A77E07">
        <w:rPr>
          <w:sz w:val="24"/>
          <w:szCs w:val="24"/>
        </w:rPr>
        <w:t>–</w:t>
      </w:r>
      <w:r w:rsidR="003F501C">
        <w:rPr>
          <w:sz w:val="24"/>
          <w:szCs w:val="24"/>
        </w:rPr>
        <w:t xml:space="preserve"> </w:t>
      </w:r>
      <w:r w:rsidR="003B4325" w:rsidRPr="00297425">
        <w:rPr>
          <w:sz w:val="24"/>
          <w:szCs w:val="24"/>
        </w:rPr>
        <w:t>14</w:t>
      </w:r>
      <w:r w:rsidR="004E59F0" w:rsidRPr="00297425">
        <w:rPr>
          <w:sz w:val="24"/>
          <w:szCs w:val="24"/>
        </w:rPr>
        <w:t>,</w:t>
      </w:r>
      <w:r w:rsidR="004E59F0" w:rsidRPr="00E86962">
        <w:rPr>
          <w:sz w:val="24"/>
          <w:szCs w:val="24"/>
        </w:rPr>
        <w:t xml:space="preserve">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4E59F0" w:rsidRPr="00E86962">
          <w:rPr>
            <w:sz w:val="24"/>
            <w:szCs w:val="24"/>
          </w:rPr>
          <w:t>1,25 см</w:t>
        </w:r>
      </w:smartTag>
      <w:r w:rsidR="00373D50">
        <w:rPr>
          <w:sz w:val="24"/>
          <w:szCs w:val="24"/>
        </w:rPr>
        <w:t>, одинарный интервал</w:t>
      </w:r>
      <w:r>
        <w:rPr>
          <w:sz w:val="24"/>
          <w:szCs w:val="24"/>
        </w:rPr>
        <w:t>;</w:t>
      </w:r>
    </w:p>
    <w:p w:rsidR="00C01173" w:rsidRPr="00E86962" w:rsidRDefault="00C01173" w:rsidP="00C01173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-  </w:t>
      </w:r>
      <w:r>
        <w:rPr>
          <w:sz w:val="24"/>
          <w:szCs w:val="24"/>
        </w:rPr>
        <w:t>нумерация страниц не ставится;</w:t>
      </w:r>
      <w:r w:rsidRPr="00E86962">
        <w:rPr>
          <w:sz w:val="24"/>
          <w:szCs w:val="24"/>
        </w:rPr>
        <w:t xml:space="preserve"> </w:t>
      </w:r>
    </w:p>
    <w:p w:rsidR="00C01173" w:rsidRDefault="00C01173" w:rsidP="00C01173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-  </w:t>
      </w:r>
      <w:r w:rsidR="003B4325" w:rsidRPr="00BA2E41">
        <w:rPr>
          <w:i/>
          <w:sz w:val="24"/>
          <w:szCs w:val="24"/>
        </w:rPr>
        <w:t>выставить автоматическую расстановку переносов;</w:t>
      </w:r>
      <w:r w:rsidR="003B4325" w:rsidRPr="003B4325">
        <w:rPr>
          <w:sz w:val="24"/>
          <w:szCs w:val="24"/>
        </w:rPr>
        <w:t xml:space="preserve"> </w:t>
      </w:r>
    </w:p>
    <w:p w:rsidR="00150743" w:rsidRDefault="00150743" w:rsidP="00150743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150743">
        <w:rPr>
          <w:sz w:val="24"/>
          <w:szCs w:val="24"/>
        </w:rPr>
        <w:t xml:space="preserve">исунки </w:t>
      </w:r>
      <w:r>
        <w:rPr>
          <w:sz w:val="24"/>
          <w:szCs w:val="24"/>
        </w:rPr>
        <w:t>(</w:t>
      </w:r>
      <w:r w:rsidRPr="000C1569">
        <w:rPr>
          <w:sz w:val="24"/>
          <w:szCs w:val="24"/>
        </w:rPr>
        <w:t>в формате *.JP</w:t>
      </w:r>
      <w:r w:rsidRPr="000C1569"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), формулы (набираются в редакторе формул), </w:t>
      </w:r>
      <w:r w:rsidRPr="00150743">
        <w:rPr>
          <w:sz w:val="24"/>
          <w:szCs w:val="24"/>
        </w:rPr>
        <w:t xml:space="preserve">таблицы </w:t>
      </w:r>
      <w:r>
        <w:rPr>
          <w:sz w:val="24"/>
          <w:szCs w:val="24"/>
        </w:rPr>
        <w:t>(</w:t>
      </w:r>
      <w:r w:rsidR="00167E81">
        <w:rPr>
          <w:sz w:val="24"/>
          <w:szCs w:val="24"/>
        </w:rPr>
        <w:t>используется «</w:t>
      </w:r>
      <w:r>
        <w:rPr>
          <w:sz w:val="24"/>
          <w:szCs w:val="24"/>
        </w:rPr>
        <w:t>вставка таблиц</w:t>
      </w:r>
      <w:r w:rsidR="00167E81">
        <w:rPr>
          <w:sz w:val="24"/>
          <w:szCs w:val="24"/>
        </w:rPr>
        <w:t>»</w:t>
      </w:r>
      <w:r>
        <w:rPr>
          <w:sz w:val="24"/>
          <w:szCs w:val="24"/>
        </w:rPr>
        <w:t xml:space="preserve">) </w:t>
      </w:r>
      <w:r w:rsidRPr="00150743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150743">
        <w:rPr>
          <w:sz w:val="24"/>
          <w:szCs w:val="24"/>
        </w:rPr>
        <w:t xml:space="preserve">обтекаться текстом только снизу и сверху и </w:t>
      </w:r>
      <w:r w:rsidRPr="00167E81">
        <w:rPr>
          <w:b/>
          <w:sz w:val="24"/>
          <w:szCs w:val="24"/>
        </w:rPr>
        <w:t>не должны выходить за поля страницы</w:t>
      </w:r>
      <w:r w:rsidR="00167E81">
        <w:rPr>
          <w:sz w:val="24"/>
          <w:szCs w:val="24"/>
        </w:rPr>
        <w:t>;</w:t>
      </w:r>
    </w:p>
    <w:p w:rsidR="00167E81" w:rsidRPr="00E86962" w:rsidRDefault="00167E81" w:rsidP="00150743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тексте обязательны ссылки на рисунки и таблицы;</w:t>
      </w:r>
    </w:p>
    <w:p w:rsidR="00167E81" w:rsidRDefault="00C01173" w:rsidP="00167E81">
      <w:pPr>
        <w:tabs>
          <w:tab w:val="left" w:pos="720"/>
          <w:tab w:val="left" w:pos="2626"/>
        </w:tabs>
        <w:ind w:left="709"/>
        <w:jc w:val="both"/>
        <w:rPr>
          <w:sz w:val="24"/>
          <w:szCs w:val="24"/>
        </w:rPr>
      </w:pPr>
      <w:r w:rsidRPr="00167E81">
        <w:rPr>
          <w:sz w:val="24"/>
          <w:szCs w:val="24"/>
        </w:rPr>
        <w:t xml:space="preserve">- </w:t>
      </w:r>
      <w:r w:rsidR="00167E81" w:rsidRPr="00167E81">
        <w:rPr>
          <w:sz w:val="24"/>
          <w:szCs w:val="24"/>
        </w:rPr>
        <w:t xml:space="preserve">в тексте использовать маркеры вида </w:t>
      </w:r>
    </w:p>
    <w:p w:rsidR="00167E81" w:rsidRDefault="00167E81" w:rsidP="00167E81">
      <w:pPr>
        <w:pStyle w:val="a6"/>
        <w:numPr>
          <w:ilvl w:val="0"/>
          <w:numId w:val="8"/>
        </w:num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:rsidR="00167E81" w:rsidRPr="00167E81" w:rsidRDefault="00167E81" w:rsidP="00167E81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167E81">
        <w:rPr>
          <w:sz w:val="24"/>
          <w:szCs w:val="24"/>
        </w:rPr>
        <w:t>список литературы помещается в конце статьи, оформляется в соответствии с ГОСТ</w:t>
      </w:r>
    </w:p>
    <w:p w:rsidR="00167E81" w:rsidRPr="00167E81" w:rsidRDefault="00167E81" w:rsidP="00167E81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 w:rsidRPr="00167E81">
        <w:rPr>
          <w:sz w:val="24"/>
          <w:szCs w:val="24"/>
        </w:rPr>
        <w:t xml:space="preserve">7.1-2003 и ГОСТ Р7.01-2008 и </w:t>
      </w:r>
      <w:r>
        <w:rPr>
          <w:sz w:val="24"/>
          <w:szCs w:val="24"/>
        </w:rPr>
        <w:t>приводится в алфавитном порядке;</w:t>
      </w:r>
    </w:p>
    <w:p w:rsidR="00C01173" w:rsidRPr="00840CC6" w:rsidRDefault="00167E81" w:rsidP="00C01173">
      <w:pPr>
        <w:tabs>
          <w:tab w:val="left" w:pos="720"/>
          <w:tab w:val="left" w:pos="2626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C01173">
        <w:rPr>
          <w:b/>
          <w:bCs/>
          <w:sz w:val="24"/>
          <w:szCs w:val="24"/>
        </w:rPr>
        <w:t xml:space="preserve"> </w:t>
      </w:r>
      <w:r w:rsidR="00C01173" w:rsidRPr="00CA682F">
        <w:rPr>
          <w:bCs/>
          <w:sz w:val="24"/>
          <w:szCs w:val="24"/>
        </w:rPr>
        <w:t>в</w:t>
      </w:r>
      <w:r w:rsidR="00C01173" w:rsidRPr="00E86962">
        <w:rPr>
          <w:sz w:val="24"/>
          <w:szCs w:val="24"/>
        </w:rPr>
        <w:t xml:space="preserve"> статье рекомендуется использовать не более </w:t>
      </w:r>
      <w:r w:rsidR="00C01173" w:rsidRPr="00C01173">
        <w:rPr>
          <w:sz w:val="24"/>
          <w:szCs w:val="24"/>
        </w:rPr>
        <w:t>10 литературных источников.</w:t>
      </w:r>
    </w:p>
    <w:p w:rsidR="00C01173" w:rsidRDefault="00484D13" w:rsidP="00705464">
      <w:pPr>
        <w:pStyle w:val="2"/>
        <w:spacing w:line="322" w:lineRule="exact"/>
        <w:ind w:firstLine="709"/>
        <w:rPr>
          <w:sz w:val="24"/>
          <w:szCs w:val="24"/>
        </w:rPr>
      </w:pPr>
      <w:r w:rsidRPr="00C01173">
        <w:rPr>
          <w:color w:val="000000"/>
          <w:sz w:val="24"/>
          <w:szCs w:val="24"/>
        </w:rPr>
        <w:t>Библиографический список приводится в конце статьи в алфавитном порядке. Сноски внизу страницы не допускаются. Ссылки на использованные источники указываются в тексте статьи заключенными в квадратные скобки. На</w:t>
      </w:r>
      <w:r w:rsidR="00705464">
        <w:rPr>
          <w:color w:val="000000"/>
          <w:sz w:val="24"/>
          <w:szCs w:val="24"/>
        </w:rPr>
        <w:t>пример, [1], или [1; 5], или [1, с</w:t>
      </w:r>
      <w:r w:rsidRPr="00C01173">
        <w:rPr>
          <w:color w:val="000000"/>
          <w:sz w:val="24"/>
          <w:szCs w:val="24"/>
        </w:rPr>
        <w:t>. 27], или [</w:t>
      </w:r>
      <w:r w:rsidR="00705464">
        <w:rPr>
          <w:color w:val="000000"/>
          <w:sz w:val="24"/>
          <w:szCs w:val="24"/>
        </w:rPr>
        <w:t xml:space="preserve">1, </w:t>
      </w:r>
      <w:r w:rsidRPr="00C01173">
        <w:rPr>
          <w:color w:val="000000"/>
          <w:sz w:val="24"/>
          <w:szCs w:val="24"/>
        </w:rPr>
        <w:t xml:space="preserve"> </w:t>
      </w:r>
      <w:r w:rsidR="00705464">
        <w:rPr>
          <w:color w:val="000000"/>
          <w:sz w:val="24"/>
          <w:szCs w:val="24"/>
        </w:rPr>
        <w:t>с</w:t>
      </w:r>
      <w:r w:rsidRPr="00C01173">
        <w:rPr>
          <w:color w:val="000000"/>
          <w:sz w:val="24"/>
          <w:szCs w:val="24"/>
        </w:rPr>
        <w:t>. 28-29]. Примеры выделяются курсивом.</w:t>
      </w:r>
    </w:p>
    <w:p w:rsidR="00356AE1" w:rsidRDefault="00356AE1" w:rsidP="00C01173">
      <w:pPr>
        <w:ind w:firstLine="709"/>
        <w:jc w:val="center"/>
        <w:rPr>
          <w:b/>
          <w:sz w:val="24"/>
          <w:szCs w:val="24"/>
        </w:rPr>
      </w:pPr>
    </w:p>
    <w:p w:rsidR="00A41EE3" w:rsidRDefault="00A41EE3" w:rsidP="003B4325">
      <w:pPr>
        <w:ind w:firstLine="709"/>
        <w:jc w:val="center"/>
        <w:rPr>
          <w:b/>
          <w:sz w:val="24"/>
          <w:szCs w:val="24"/>
        </w:rPr>
      </w:pPr>
    </w:p>
    <w:p w:rsidR="00A41EE3" w:rsidRDefault="00A41EE3" w:rsidP="003B4325">
      <w:pPr>
        <w:ind w:firstLine="709"/>
        <w:jc w:val="center"/>
        <w:rPr>
          <w:b/>
          <w:sz w:val="24"/>
          <w:szCs w:val="24"/>
        </w:rPr>
      </w:pPr>
      <w:r w:rsidRPr="00A41EE3">
        <w:rPr>
          <w:b/>
          <w:sz w:val="24"/>
          <w:szCs w:val="24"/>
        </w:rPr>
        <w:t>Расположение и структура текста внутри статьи</w:t>
      </w:r>
    </w:p>
    <w:p w:rsidR="00E86962" w:rsidRDefault="004E59F0" w:rsidP="003B4325">
      <w:pPr>
        <w:ind w:firstLine="709"/>
        <w:jc w:val="both"/>
        <w:rPr>
          <w:sz w:val="24"/>
          <w:szCs w:val="24"/>
        </w:rPr>
      </w:pPr>
      <w:r w:rsidRPr="00E86962">
        <w:rPr>
          <w:b/>
          <w:sz w:val="24"/>
          <w:szCs w:val="24"/>
        </w:rPr>
        <w:t>Инициалы и фамилия.</w:t>
      </w:r>
      <w:r w:rsidR="002D466F">
        <w:rPr>
          <w:sz w:val="24"/>
          <w:szCs w:val="24"/>
        </w:rPr>
        <w:t xml:space="preserve"> Выравнивание по центру</w:t>
      </w:r>
      <w:r w:rsidRPr="00E86962">
        <w:rPr>
          <w:sz w:val="24"/>
          <w:szCs w:val="24"/>
        </w:rPr>
        <w:t xml:space="preserve">, шрифт </w:t>
      </w:r>
      <w:r w:rsidRPr="00E86962">
        <w:rPr>
          <w:sz w:val="24"/>
          <w:szCs w:val="24"/>
          <w:lang w:val="en-US"/>
        </w:rPr>
        <w:t>Times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New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Roman</w:t>
      </w:r>
      <w:r w:rsidR="002D466F">
        <w:rPr>
          <w:sz w:val="24"/>
          <w:szCs w:val="24"/>
        </w:rPr>
        <w:t>, жирный</w:t>
      </w:r>
      <w:r w:rsidRPr="00E86962">
        <w:rPr>
          <w:sz w:val="24"/>
          <w:szCs w:val="24"/>
        </w:rPr>
        <w:t>, кегль 12.</w:t>
      </w:r>
    </w:p>
    <w:p w:rsidR="00E86962" w:rsidRDefault="002D466F" w:rsidP="00E86962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Должность, о</w:t>
      </w:r>
      <w:r w:rsidR="00E86962">
        <w:rPr>
          <w:b/>
          <w:sz w:val="24"/>
          <w:szCs w:val="24"/>
        </w:rPr>
        <w:t>рганизация, город</w:t>
      </w:r>
      <w:r>
        <w:rPr>
          <w:b/>
          <w:sz w:val="24"/>
          <w:szCs w:val="24"/>
        </w:rPr>
        <w:t>.</w:t>
      </w:r>
      <w:r w:rsidR="00E86962" w:rsidRPr="00E86962">
        <w:rPr>
          <w:sz w:val="24"/>
          <w:szCs w:val="24"/>
        </w:rPr>
        <w:t xml:space="preserve"> Выравнивание по</w:t>
      </w:r>
      <w:r>
        <w:rPr>
          <w:sz w:val="24"/>
          <w:szCs w:val="24"/>
        </w:rPr>
        <w:t xml:space="preserve"> центру</w:t>
      </w:r>
      <w:r w:rsidR="00E86962" w:rsidRPr="00E86962">
        <w:rPr>
          <w:sz w:val="24"/>
          <w:szCs w:val="24"/>
        </w:rPr>
        <w:t xml:space="preserve">, шрифт </w:t>
      </w:r>
      <w:r w:rsidR="00E86962" w:rsidRPr="00E86962">
        <w:rPr>
          <w:sz w:val="24"/>
          <w:szCs w:val="24"/>
          <w:lang w:val="en-US"/>
        </w:rPr>
        <w:t>Times</w:t>
      </w:r>
      <w:r w:rsidR="00E86962" w:rsidRPr="00E86962">
        <w:rPr>
          <w:sz w:val="24"/>
          <w:szCs w:val="24"/>
        </w:rPr>
        <w:t xml:space="preserve"> </w:t>
      </w:r>
      <w:r w:rsidR="00E86962" w:rsidRPr="00E86962">
        <w:rPr>
          <w:sz w:val="24"/>
          <w:szCs w:val="24"/>
          <w:lang w:val="en-US"/>
        </w:rPr>
        <w:t>New</w:t>
      </w:r>
      <w:r w:rsidR="00E86962" w:rsidRPr="00E86962">
        <w:rPr>
          <w:sz w:val="24"/>
          <w:szCs w:val="24"/>
        </w:rPr>
        <w:t xml:space="preserve"> </w:t>
      </w:r>
      <w:r w:rsidR="00E86962" w:rsidRPr="00E86962">
        <w:rPr>
          <w:sz w:val="24"/>
          <w:szCs w:val="24"/>
          <w:lang w:val="en-US"/>
        </w:rPr>
        <w:t>Roman</w:t>
      </w:r>
      <w:r w:rsidR="00E86962" w:rsidRPr="00E86962">
        <w:rPr>
          <w:sz w:val="24"/>
          <w:szCs w:val="24"/>
        </w:rPr>
        <w:t xml:space="preserve">, </w:t>
      </w:r>
      <w:r w:rsidR="0066127B">
        <w:rPr>
          <w:sz w:val="24"/>
          <w:szCs w:val="24"/>
        </w:rPr>
        <w:t>курсив</w:t>
      </w:r>
      <w:r w:rsidR="00E86962" w:rsidRPr="00E86962">
        <w:rPr>
          <w:sz w:val="24"/>
          <w:szCs w:val="24"/>
        </w:rPr>
        <w:t>, кегль 12.</w:t>
      </w:r>
    </w:p>
    <w:p w:rsidR="00840CC6" w:rsidRDefault="004E59F0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E86962">
        <w:rPr>
          <w:rStyle w:val="a3"/>
          <w:sz w:val="24"/>
          <w:szCs w:val="24"/>
        </w:rPr>
        <w:t xml:space="preserve">Заглавие статьи. </w:t>
      </w:r>
      <w:r w:rsidRPr="00E86962">
        <w:rPr>
          <w:sz w:val="24"/>
          <w:szCs w:val="24"/>
        </w:rPr>
        <w:t xml:space="preserve">Выравнивание по центру, </w:t>
      </w:r>
      <w:r w:rsidR="0066127B">
        <w:rPr>
          <w:sz w:val="24"/>
          <w:szCs w:val="24"/>
        </w:rPr>
        <w:t xml:space="preserve">жирный </w:t>
      </w:r>
      <w:r w:rsidRPr="00E86962">
        <w:rPr>
          <w:sz w:val="24"/>
          <w:szCs w:val="24"/>
        </w:rPr>
        <w:t xml:space="preserve">шрифт </w:t>
      </w:r>
      <w:r w:rsidRPr="00E86962">
        <w:rPr>
          <w:sz w:val="24"/>
          <w:szCs w:val="24"/>
          <w:lang w:val="en-US"/>
        </w:rPr>
        <w:t>Times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New</w:t>
      </w:r>
      <w:r w:rsid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Roman</w:t>
      </w:r>
      <w:r w:rsidRPr="00E86962">
        <w:rPr>
          <w:sz w:val="24"/>
          <w:szCs w:val="24"/>
        </w:rPr>
        <w:t xml:space="preserve">, </w:t>
      </w:r>
      <w:r w:rsidR="00154418">
        <w:rPr>
          <w:sz w:val="24"/>
          <w:szCs w:val="24"/>
        </w:rPr>
        <w:t xml:space="preserve">заглавные буквы, </w:t>
      </w:r>
      <w:r w:rsidRPr="00E86962">
        <w:rPr>
          <w:sz w:val="24"/>
          <w:szCs w:val="24"/>
        </w:rPr>
        <w:t>кегль 1</w:t>
      </w:r>
      <w:r w:rsidR="00840CC6">
        <w:rPr>
          <w:sz w:val="24"/>
          <w:szCs w:val="24"/>
        </w:rPr>
        <w:t>2</w:t>
      </w:r>
      <w:r w:rsidRPr="00E86962">
        <w:rPr>
          <w:sz w:val="24"/>
          <w:szCs w:val="24"/>
        </w:rPr>
        <w:t>.</w:t>
      </w:r>
    </w:p>
    <w:p w:rsidR="00840CC6" w:rsidRDefault="004E59F0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840CC6">
        <w:rPr>
          <w:rStyle w:val="a3"/>
          <w:sz w:val="24"/>
          <w:szCs w:val="24"/>
        </w:rPr>
        <w:t>Аннотация</w:t>
      </w:r>
      <w:r w:rsidRPr="00840CC6">
        <w:rPr>
          <w:sz w:val="24"/>
          <w:szCs w:val="24"/>
        </w:rPr>
        <w:t xml:space="preserve">. Должна дать представление о </w:t>
      </w:r>
      <w:r w:rsidR="000C1569">
        <w:rPr>
          <w:sz w:val="24"/>
          <w:szCs w:val="24"/>
        </w:rPr>
        <w:t>проблеме данной статьи</w:t>
      </w:r>
      <w:r w:rsidR="000C1569" w:rsidRPr="000C1569">
        <w:rPr>
          <w:sz w:val="24"/>
          <w:szCs w:val="24"/>
        </w:rPr>
        <w:t xml:space="preserve"> (</w:t>
      </w:r>
      <w:r w:rsidRPr="00840CC6">
        <w:rPr>
          <w:sz w:val="24"/>
          <w:szCs w:val="24"/>
        </w:rPr>
        <w:t>2-3 предложения на русском и английском языках</w:t>
      </w:r>
      <w:r w:rsidR="000C1569" w:rsidRPr="000C1569">
        <w:rPr>
          <w:sz w:val="24"/>
          <w:szCs w:val="24"/>
        </w:rPr>
        <w:t>)</w:t>
      </w:r>
      <w:r w:rsidRPr="00840CC6">
        <w:rPr>
          <w:sz w:val="24"/>
          <w:szCs w:val="24"/>
        </w:rPr>
        <w:t>.</w:t>
      </w:r>
    </w:p>
    <w:p w:rsidR="00840CC6" w:rsidRDefault="004E59F0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840CC6">
        <w:rPr>
          <w:rStyle w:val="a3"/>
          <w:sz w:val="24"/>
          <w:szCs w:val="24"/>
        </w:rPr>
        <w:t>Ключевые слова</w:t>
      </w:r>
      <w:r w:rsidR="00373D50" w:rsidRPr="00373D50">
        <w:rPr>
          <w:b/>
          <w:sz w:val="24"/>
          <w:szCs w:val="24"/>
        </w:rPr>
        <w:t>.</w:t>
      </w:r>
      <w:r w:rsidRPr="00840CC6">
        <w:rPr>
          <w:sz w:val="24"/>
          <w:szCs w:val="24"/>
        </w:rPr>
        <w:t xml:space="preserve"> 3-5 слов на русском и английском языках.</w:t>
      </w:r>
    </w:p>
    <w:p w:rsidR="00154418" w:rsidRDefault="00154418" w:rsidP="00154418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154418">
        <w:rPr>
          <w:b/>
          <w:sz w:val="24"/>
          <w:szCs w:val="24"/>
        </w:rPr>
        <w:t>Транслитерация</w:t>
      </w:r>
      <w:r>
        <w:rPr>
          <w:sz w:val="24"/>
          <w:szCs w:val="24"/>
        </w:rPr>
        <w:t xml:space="preserve"> инициалов и фамилии (</w:t>
      </w:r>
      <w:hyperlink r:id="rId11" w:history="1">
        <w:r w:rsidRPr="00261F3D">
          <w:rPr>
            <w:rStyle w:val="a7"/>
            <w:sz w:val="24"/>
            <w:szCs w:val="24"/>
          </w:rPr>
          <w:t>https://translitonline.com/</w:t>
        </w:r>
      </w:hyperlink>
      <w:r>
        <w:rPr>
          <w:sz w:val="24"/>
          <w:szCs w:val="24"/>
        </w:rPr>
        <w:t xml:space="preserve">). </w:t>
      </w:r>
      <w:r w:rsidRPr="00154418">
        <w:rPr>
          <w:sz w:val="24"/>
          <w:szCs w:val="24"/>
        </w:rPr>
        <w:t>Выравнивание по центру, шрифт Times New Roman, жирный, кегль 12.</w:t>
      </w:r>
    </w:p>
    <w:p w:rsidR="00154418" w:rsidRDefault="00154418" w:rsidP="00154418">
      <w:pPr>
        <w:ind w:firstLine="709"/>
        <w:jc w:val="both"/>
        <w:rPr>
          <w:sz w:val="24"/>
          <w:szCs w:val="24"/>
        </w:rPr>
      </w:pPr>
      <w:r w:rsidRPr="00154418">
        <w:rPr>
          <w:b/>
          <w:sz w:val="24"/>
          <w:szCs w:val="24"/>
        </w:rPr>
        <w:t xml:space="preserve">Перевод метаданных. </w:t>
      </w:r>
      <w:r w:rsidRPr="00154418">
        <w:rPr>
          <w:sz w:val="24"/>
          <w:szCs w:val="24"/>
        </w:rPr>
        <w:t>То есть и</w:t>
      </w:r>
      <w:r>
        <w:rPr>
          <w:sz w:val="24"/>
          <w:szCs w:val="24"/>
        </w:rPr>
        <w:t>нициалы, фамилия, должность, ОО, город, выравнивание по центру</w:t>
      </w:r>
      <w:r w:rsidRPr="00E86962">
        <w:rPr>
          <w:sz w:val="24"/>
          <w:szCs w:val="24"/>
        </w:rPr>
        <w:t xml:space="preserve">, шрифт </w:t>
      </w:r>
      <w:r w:rsidRPr="00E86962">
        <w:rPr>
          <w:sz w:val="24"/>
          <w:szCs w:val="24"/>
          <w:lang w:val="en-US"/>
        </w:rPr>
        <w:t>Times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New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жирный</w:t>
      </w:r>
      <w:r w:rsidRPr="00E86962">
        <w:rPr>
          <w:sz w:val="24"/>
          <w:szCs w:val="24"/>
        </w:rPr>
        <w:t>, кегль 12.</w:t>
      </w:r>
    </w:p>
    <w:p w:rsidR="00154418" w:rsidRPr="00DE1172" w:rsidRDefault="00DE1172" w:rsidP="00DE1172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Перевод названия статьи. </w:t>
      </w:r>
      <w:r w:rsidRPr="00DE1172">
        <w:rPr>
          <w:sz w:val="24"/>
          <w:szCs w:val="24"/>
        </w:rPr>
        <w:t>Выравнивание по центру, жирный шрифт Times New Roman, заглавные буквы, кегль 12.</w:t>
      </w:r>
    </w:p>
    <w:p w:rsidR="004E59F0" w:rsidRDefault="00BA2E41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Список литературы</w:t>
      </w:r>
      <w:r w:rsidR="004E59F0" w:rsidRPr="00840CC6">
        <w:rPr>
          <w:rStyle w:val="a3"/>
          <w:sz w:val="24"/>
          <w:szCs w:val="24"/>
        </w:rPr>
        <w:t xml:space="preserve">. </w:t>
      </w:r>
      <w:r w:rsidR="004E59F0" w:rsidRPr="00840CC6">
        <w:rPr>
          <w:sz w:val="24"/>
          <w:szCs w:val="24"/>
        </w:rPr>
        <w:t xml:space="preserve">В конце текста в алфавитном порядке без нумерации; оформление – по образцу: </w:t>
      </w:r>
      <w:r w:rsidR="004E59F0" w:rsidRPr="00840CC6">
        <w:rPr>
          <w:i/>
          <w:sz w:val="24"/>
          <w:szCs w:val="24"/>
        </w:rPr>
        <w:t>Иванов В.В.</w:t>
      </w:r>
      <w:r w:rsidR="004E59F0" w:rsidRPr="00840CC6">
        <w:rPr>
          <w:sz w:val="24"/>
          <w:szCs w:val="24"/>
        </w:rPr>
        <w:t xml:space="preserve"> Историческая грамматика русского языка / В.В. Иванов. – М.: Просвещение, 1990. – 400 с. </w:t>
      </w:r>
    </w:p>
    <w:p w:rsidR="00C01173" w:rsidRDefault="00C01173" w:rsidP="001964CF">
      <w:pPr>
        <w:pStyle w:val="a6"/>
        <w:widowControl/>
        <w:tabs>
          <w:tab w:val="left" w:pos="2626"/>
        </w:tabs>
        <w:jc w:val="both"/>
        <w:rPr>
          <w:sz w:val="24"/>
          <w:szCs w:val="24"/>
        </w:rPr>
      </w:pPr>
    </w:p>
    <w:p w:rsidR="00100E1F" w:rsidRDefault="008060D1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  <w:r w:rsidRPr="00100E1F">
        <w:rPr>
          <w:b/>
          <w:sz w:val="24"/>
          <w:szCs w:val="24"/>
        </w:rPr>
        <w:t xml:space="preserve">Все статьи проходят  проверку на плагиат </w:t>
      </w:r>
    </w:p>
    <w:p w:rsidR="00100E1F" w:rsidRDefault="008060D1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  <w:r w:rsidRPr="00100E1F">
        <w:rPr>
          <w:b/>
          <w:sz w:val="24"/>
          <w:szCs w:val="24"/>
        </w:rPr>
        <w:t xml:space="preserve">(используется сервис </w:t>
      </w:r>
      <w:hyperlink r:id="rId12" w:history="1">
        <w:r w:rsidR="00100E1F" w:rsidRPr="005B683F">
          <w:rPr>
            <w:rStyle w:val="a7"/>
            <w:b/>
            <w:sz w:val="24"/>
            <w:szCs w:val="24"/>
          </w:rPr>
          <w:t>www.antiplagiat.ru</w:t>
        </w:r>
      </w:hyperlink>
      <w:r w:rsidRPr="00100E1F">
        <w:rPr>
          <w:b/>
          <w:sz w:val="24"/>
          <w:szCs w:val="24"/>
        </w:rPr>
        <w:t xml:space="preserve">). </w:t>
      </w:r>
    </w:p>
    <w:p w:rsidR="00100E1F" w:rsidRDefault="00100E1F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</w:p>
    <w:p w:rsidR="001964CF" w:rsidRPr="00100E1F" w:rsidRDefault="008060D1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  <w:r w:rsidRPr="00100E1F">
        <w:rPr>
          <w:b/>
          <w:sz w:val="24"/>
          <w:szCs w:val="24"/>
        </w:rPr>
        <w:t>Оригинальность текста должна составлять не менее 75 % от объема статьи.</w:t>
      </w:r>
    </w:p>
    <w:p w:rsidR="000C1569" w:rsidRPr="000C1569" w:rsidRDefault="000C1569" w:rsidP="000C1569">
      <w:pPr>
        <w:widowControl/>
        <w:tabs>
          <w:tab w:val="left" w:pos="2626"/>
        </w:tabs>
        <w:ind w:left="360"/>
        <w:jc w:val="both"/>
        <w:rPr>
          <w:b/>
          <w:bCs/>
          <w:sz w:val="24"/>
          <w:szCs w:val="24"/>
        </w:rPr>
      </w:pPr>
      <w:r w:rsidRPr="000C1569">
        <w:rPr>
          <w:b/>
          <w:bCs/>
          <w:sz w:val="24"/>
          <w:szCs w:val="24"/>
        </w:rPr>
        <w:t>Оргкомитет оставляет за собой право отклонять статьи, оформленные не по правилам и не соответствующие тематике конференции.</w:t>
      </w:r>
    </w:p>
    <w:p w:rsidR="004E59F0" w:rsidRDefault="004E59F0" w:rsidP="00E86962">
      <w:pPr>
        <w:tabs>
          <w:tab w:val="left" w:pos="2626"/>
        </w:tabs>
        <w:ind w:firstLine="709"/>
        <w:jc w:val="center"/>
        <w:rPr>
          <w:b/>
          <w:bCs/>
          <w:sz w:val="24"/>
          <w:szCs w:val="24"/>
        </w:rPr>
      </w:pPr>
    </w:p>
    <w:p w:rsidR="004E59F0" w:rsidRPr="00E86962" w:rsidRDefault="00BA1CF3" w:rsidP="006825A0">
      <w:pPr>
        <w:tabs>
          <w:tab w:val="left" w:pos="2626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</w:t>
      </w:r>
      <w:r w:rsidR="006825A0">
        <w:rPr>
          <w:b/>
          <w:bCs/>
          <w:sz w:val="24"/>
          <w:szCs w:val="24"/>
        </w:rPr>
        <w:t>азец оформления статьи</w:t>
      </w:r>
    </w:p>
    <w:p w:rsidR="00DE1172" w:rsidRDefault="00DE1172" w:rsidP="002D466F">
      <w:pPr>
        <w:ind w:firstLine="709"/>
        <w:jc w:val="center"/>
        <w:rPr>
          <w:b/>
          <w:sz w:val="24"/>
          <w:szCs w:val="24"/>
        </w:rPr>
      </w:pP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</w:rPr>
      </w:pPr>
      <w:r w:rsidRPr="004A03D6">
        <w:rPr>
          <w:b/>
          <w:sz w:val="24"/>
          <w:szCs w:val="24"/>
        </w:rPr>
        <w:t>О. А. Тарасова</w:t>
      </w:r>
    </w:p>
    <w:p w:rsidR="004A03D6" w:rsidRPr="004A03D6" w:rsidRDefault="004A03D6" w:rsidP="004A03D6">
      <w:pPr>
        <w:ind w:firstLine="709"/>
        <w:jc w:val="center"/>
        <w:rPr>
          <w:i/>
          <w:sz w:val="24"/>
          <w:szCs w:val="24"/>
        </w:rPr>
      </w:pPr>
      <w:r w:rsidRPr="004A03D6">
        <w:rPr>
          <w:i/>
          <w:sz w:val="24"/>
          <w:szCs w:val="24"/>
        </w:rPr>
        <w:t>(канд. пед. наук, доц. кафедры математики, информатики и методики преподавания, Куйбышевский филиал ФГБОУ ВО «Новосибирский государственный педагогический университет», г. Куйбышев, tarasowa70@mail.ru)</w:t>
      </w:r>
    </w:p>
    <w:p w:rsidR="004A03D6" w:rsidRDefault="004A03D6" w:rsidP="004A03D6">
      <w:pPr>
        <w:ind w:firstLine="709"/>
        <w:jc w:val="center"/>
        <w:rPr>
          <w:b/>
          <w:sz w:val="24"/>
          <w:szCs w:val="24"/>
        </w:rPr>
      </w:pP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</w:rPr>
      </w:pPr>
      <w:r w:rsidRPr="004A03D6">
        <w:rPr>
          <w:b/>
          <w:sz w:val="24"/>
          <w:szCs w:val="24"/>
        </w:rPr>
        <w:t>ИНТЕРАКТИВНЫЕ МЕТОДЫ ОБУЧЕНИЯ БАКАЛАВРОВ</w:t>
      </w: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</w:rPr>
      </w:pPr>
      <w:r w:rsidRPr="004A03D6">
        <w:rPr>
          <w:b/>
          <w:sz w:val="24"/>
          <w:szCs w:val="24"/>
        </w:rPr>
        <w:t>ПЕДАГОГИЧЕСКОГО ОБРАЗОВАНИЯ КАК СРЕДСТВО</w:t>
      </w: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</w:rPr>
      </w:pPr>
      <w:r w:rsidRPr="004A03D6">
        <w:rPr>
          <w:b/>
          <w:sz w:val="24"/>
          <w:szCs w:val="24"/>
        </w:rPr>
        <w:t>РАЗВИТИЯ ИХ ПРОФЕССИОНАЛЬНЫХ КОМПЕТЕНЦИЙ</w:t>
      </w:r>
    </w:p>
    <w:p w:rsidR="004A03D6" w:rsidRDefault="004A03D6" w:rsidP="004A03D6">
      <w:pPr>
        <w:ind w:firstLine="709"/>
        <w:jc w:val="center"/>
        <w:rPr>
          <w:b/>
          <w:sz w:val="24"/>
          <w:szCs w:val="24"/>
        </w:rPr>
      </w:pPr>
    </w:p>
    <w:p w:rsidR="004A03D6" w:rsidRPr="004A03D6" w:rsidRDefault="004A03D6" w:rsidP="004A03D6">
      <w:pPr>
        <w:ind w:firstLine="709"/>
        <w:jc w:val="both"/>
        <w:rPr>
          <w:sz w:val="24"/>
          <w:szCs w:val="24"/>
        </w:rPr>
      </w:pPr>
      <w:r w:rsidRPr="004A03D6">
        <w:rPr>
          <w:i/>
          <w:sz w:val="24"/>
          <w:szCs w:val="24"/>
        </w:rPr>
        <w:t xml:space="preserve">Аннотация. </w:t>
      </w:r>
      <w:r w:rsidRPr="004A03D6">
        <w:rPr>
          <w:sz w:val="24"/>
          <w:szCs w:val="24"/>
        </w:rPr>
        <w:t xml:space="preserve">В статье рассматриваются возможности интерактивных методов обучения бакалавров педагогического образования в развитии их профессиональной компетенции. В работе описываются характеристики учебного занятия, проводимого с использованием </w:t>
      </w:r>
      <w:r>
        <w:rPr>
          <w:sz w:val="24"/>
          <w:szCs w:val="24"/>
        </w:rPr>
        <w:t xml:space="preserve">      ин</w:t>
      </w:r>
      <w:r w:rsidRPr="004A03D6">
        <w:rPr>
          <w:sz w:val="24"/>
          <w:szCs w:val="24"/>
        </w:rPr>
        <w:t>терактивных методов обучения.</w:t>
      </w:r>
    </w:p>
    <w:p w:rsidR="004A03D6" w:rsidRPr="004A03D6" w:rsidRDefault="004A03D6" w:rsidP="004A03D6">
      <w:pPr>
        <w:ind w:firstLine="709"/>
        <w:jc w:val="both"/>
        <w:rPr>
          <w:sz w:val="24"/>
          <w:szCs w:val="24"/>
        </w:rPr>
      </w:pPr>
      <w:r w:rsidRPr="004A03D6">
        <w:rPr>
          <w:i/>
          <w:sz w:val="24"/>
          <w:szCs w:val="24"/>
        </w:rPr>
        <w:t xml:space="preserve">Ключевые слова: </w:t>
      </w:r>
      <w:r w:rsidRPr="004A03D6">
        <w:rPr>
          <w:sz w:val="24"/>
          <w:szCs w:val="24"/>
        </w:rPr>
        <w:t>бакалавр педагогического образования; высшее образование; интерактивные методы обучения; ФГОС ВО; характеристика учебного занятия.</w:t>
      </w:r>
    </w:p>
    <w:p w:rsidR="004A03D6" w:rsidRDefault="004A03D6" w:rsidP="004A03D6">
      <w:pPr>
        <w:ind w:firstLine="709"/>
        <w:jc w:val="center"/>
        <w:rPr>
          <w:b/>
          <w:sz w:val="24"/>
          <w:szCs w:val="24"/>
        </w:rPr>
      </w:pP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  <w:lang w:val="en-US"/>
        </w:rPr>
      </w:pPr>
      <w:r w:rsidRPr="004A03D6">
        <w:rPr>
          <w:b/>
          <w:sz w:val="24"/>
          <w:szCs w:val="24"/>
          <w:lang w:val="en-US"/>
        </w:rPr>
        <w:t>O. A. Tarasova</w:t>
      </w:r>
    </w:p>
    <w:p w:rsidR="004A03D6" w:rsidRPr="004A03D6" w:rsidRDefault="004A03D6" w:rsidP="004A03D6">
      <w:pPr>
        <w:ind w:firstLine="709"/>
        <w:jc w:val="center"/>
        <w:rPr>
          <w:i/>
          <w:sz w:val="24"/>
          <w:szCs w:val="24"/>
          <w:lang w:val="en-US"/>
        </w:rPr>
      </w:pPr>
      <w:r w:rsidRPr="004A03D6">
        <w:rPr>
          <w:b/>
          <w:sz w:val="24"/>
          <w:szCs w:val="24"/>
          <w:lang w:val="en-US"/>
        </w:rPr>
        <w:t>(</w:t>
      </w:r>
      <w:r w:rsidRPr="004A03D6">
        <w:rPr>
          <w:i/>
          <w:sz w:val="24"/>
          <w:szCs w:val="24"/>
          <w:lang w:val="en-US"/>
        </w:rPr>
        <w:t>Candidate of Pedagogy, Assistant Professor of the Department of Mathematics, Informatics and Teaching Methods, Kuibyshev branch of the Novosibirsk State Pedagogical University, Kuibyshev, tarasowa70@mail.ru)</w:t>
      </w:r>
    </w:p>
    <w:p w:rsidR="004A03D6" w:rsidRPr="002933E8" w:rsidRDefault="004A03D6" w:rsidP="004A03D6">
      <w:pPr>
        <w:ind w:firstLine="709"/>
        <w:jc w:val="center"/>
        <w:rPr>
          <w:b/>
          <w:sz w:val="24"/>
          <w:szCs w:val="24"/>
          <w:lang w:val="en-US"/>
        </w:rPr>
      </w:pP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  <w:lang w:val="en-US"/>
        </w:rPr>
      </w:pPr>
      <w:r w:rsidRPr="004A03D6">
        <w:rPr>
          <w:b/>
          <w:sz w:val="24"/>
          <w:szCs w:val="24"/>
          <w:lang w:val="en-US"/>
        </w:rPr>
        <w:t>INTERACTIVE BACHELOR TRAINING METHODS</w:t>
      </w: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  <w:lang w:val="en-US"/>
        </w:rPr>
      </w:pPr>
      <w:r w:rsidRPr="004A03D6">
        <w:rPr>
          <w:b/>
          <w:sz w:val="24"/>
          <w:szCs w:val="24"/>
          <w:lang w:val="en-US"/>
        </w:rPr>
        <w:t>PEDAGOGICAL EDUCATION AS A TOOL</w:t>
      </w:r>
    </w:p>
    <w:p w:rsidR="004A03D6" w:rsidRPr="004A03D6" w:rsidRDefault="004A03D6" w:rsidP="004A03D6">
      <w:pPr>
        <w:ind w:firstLine="709"/>
        <w:jc w:val="center"/>
        <w:rPr>
          <w:b/>
          <w:sz w:val="24"/>
          <w:szCs w:val="24"/>
          <w:lang w:val="en-US"/>
        </w:rPr>
      </w:pPr>
      <w:r w:rsidRPr="004A03D6">
        <w:rPr>
          <w:b/>
          <w:sz w:val="24"/>
          <w:szCs w:val="24"/>
          <w:lang w:val="en-US"/>
        </w:rPr>
        <w:t>DEVELOPMENT OF THEIR PROFESSIONAL COMPETENCIES</w:t>
      </w:r>
    </w:p>
    <w:p w:rsidR="004A03D6" w:rsidRPr="002933E8" w:rsidRDefault="004A03D6" w:rsidP="004A03D6">
      <w:pPr>
        <w:ind w:firstLine="709"/>
        <w:jc w:val="center"/>
        <w:rPr>
          <w:b/>
          <w:sz w:val="24"/>
          <w:szCs w:val="24"/>
          <w:lang w:val="en-US"/>
        </w:rPr>
      </w:pPr>
    </w:p>
    <w:p w:rsidR="004A03D6" w:rsidRPr="004A03D6" w:rsidRDefault="004A03D6" w:rsidP="004A03D6">
      <w:pPr>
        <w:ind w:firstLine="709"/>
        <w:jc w:val="both"/>
        <w:rPr>
          <w:sz w:val="24"/>
          <w:szCs w:val="24"/>
          <w:lang w:val="en-US"/>
        </w:rPr>
      </w:pPr>
      <w:r w:rsidRPr="004A03D6">
        <w:rPr>
          <w:i/>
          <w:sz w:val="24"/>
          <w:szCs w:val="24"/>
          <w:lang w:val="en-US"/>
        </w:rPr>
        <w:t>Abstract.</w:t>
      </w:r>
      <w:r w:rsidRPr="004A03D6">
        <w:rPr>
          <w:sz w:val="24"/>
          <w:szCs w:val="24"/>
          <w:lang w:val="en-US"/>
        </w:rPr>
        <w:t xml:space="preserve"> The article explains the possibilities of interactive methods of teaching bachelors of pedagogical education in the development of their professional competence. The paper describes the characteristics of a training session conducted using interactive teaching methods.</w:t>
      </w:r>
    </w:p>
    <w:p w:rsidR="004A03D6" w:rsidRPr="004A03D6" w:rsidRDefault="004A03D6" w:rsidP="004A03D6">
      <w:pPr>
        <w:ind w:firstLine="709"/>
        <w:jc w:val="both"/>
        <w:rPr>
          <w:sz w:val="24"/>
          <w:szCs w:val="24"/>
          <w:lang w:val="en-US"/>
        </w:rPr>
      </w:pPr>
      <w:r w:rsidRPr="004A03D6">
        <w:rPr>
          <w:i/>
          <w:sz w:val="24"/>
          <w:szCs w:val="24"/>
          <w:lang w:val="en-US"/>
        </w:rPr>
        <w:t xml:space="preserve">Keywords: </w:t>
      </w:r>
      <w:r w:rsidRPr="004A03D6">
        <w:rPr>
          <w:sz w:val="24"/>
          <w:szCs w:val="24"/>
          <w:lang w:val="en-US"/>
        </w:rPr>
        <w:t xml:space="preserve">bachelor of pedagogical education; higher education; interactive teaching     </w:t>
      </w:r>
      <w:r>
        <w:rPr>
          <w:sz w:val="24"/>
          <w:szCs w:val="24"/>
          <w:lang w:val="en-US"/>
        </w:rPr>
        <w:t>meth</w:t>
      </w:r>
      <w:r w:rsidRPr="004A03D6">
        <w:rPr>
          <w:sz w:val="24"/>
          <w:szCs w:val="24"/>
          <w:lang w:val="en-US"/>
        </w:rPr>
        <w:t>ods; FSES HE; characteristics of the training session.</w:t>
      </w:r>
    </w:p>
    <w:p w:rsidR="004A03D6" w:rsidRPr="004A03D6" w:rsidRDefault="004A03D6" w:rsidP="002D466F">
      <w:pPr>
        <w:ind w:firstLine="709"/>
        <w:jc w:val="center"/>
        <w:rPr>
          <w:b/>
          <w:sz w:val="24"/>
          <w:szCs w:val="24"/>
          <w:lang w:val="en-US"/>
        </w:rPr>
      </w:pPr>
    </w:p>
    <w:p w:rsidR="004E59F0" w:rsidRPr="004A03D6" w:rsidRDefault="004E59F0" w:rsidP="00E86962">
      <w:pPr>
        <w:pStyle w:val="1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03D6">
        <w:rPr>
          <w:rFonts w:ascii="Times New Roman" w:hAnsi="Times New Roman"/>
          <w:color w:val="000000"/>
          <w:sz w:val="24"/>
          <w:szCs w:val="24"/>
        </w:rPr>
        <w:t>Текст статьи. Текст статьи. Текст статьи. Текст статьи. Текст статьи. Текст статьи. Текст статьи. Текст статьи.</w:t>
      </w:r>
    </w:p>
    <w:p w:rsidR="004E59F0" w:rsidRPr="004A03D6" w:rsidRDefault="004A2770" w:rsidP="00E86962">
      <w:pPr>
        <w:pStyle w:val="1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03D6">
        <w:rPr>
          <w:rFonts w:ascii="Times New Roman" w:hAnsi="Times New Roman"/>
          <w:color w:val="000000"/>
          <w:sz w:val="24"/>
          <w:szCs w:val="24"/>
        </w:rPr>
        <w:t>Текст статьи. Текст статьи.</w:t>
      </w:r>
    </w:p>
    <w:p w:rsidR="00BA2E41" w:rsidRPr="00BA2E41" w:rsidRDefault="00BA2E41" w:rsidP="00E86962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9F0" w:rsidRDefault="00BA2E41" w:rsidP="00E86962">
      <w:pPr>
        <w:pStyle w:val="11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:rsidR="00D56851" w:rsidRPr="00D56851" w:rsidRDefault="00D56851" w:rsidP="00D56851">
      <w:pPr>
        <w:ind w:firstLine="709"/>
        <w:jc w:val="both"/>
        <w:rPr>
          <w:sz w:val="24"/>
          <w:szCs w:val="24"/>
        </w:rPr>
      </w:pPr>
      <w:r w:rsidRPr="00D56851">
        <w:rPr>
          <w:sz w:val="24"/>
          <w:szCs w:val="24"/>
        </w:rPr>
        <w:t xml:space="preserve">1. </w:t>
      </w:r>
      <w:r w:rsidRPr="00CC3359">
        <w:rPr>
          <w:i/>
          <w:sz w:val="24"/>
          <w:szCs w:val="24"/>
        </w:rPr>
        <w:t>Байкова Л. А.</w:t>
      </w:r>
      <w:r w:rsidRPr="00D56851">
        <w:rPr>
          <w:sz w:val="24"/>
          <w:szCs w:val="24"/>
        </w:rPr>
        <w:t xml:space="preserve"> Социальное здоровье детей и молодежи: методология, теория и практика :</w:t>
      </w:r>
      <w:r>
        <w:rPr>
          <w:sz w:val="24"/>
          <w:szCs w:val="24"/>
        </w:rPr>
        <w:t xml:space="preserve"> моногр. – </w:t>
      </w:r>
      <w:r w:rsidRPr="00D56851">
        <w:rPr>
          <w:sz w:val="24"/>
          <w:szCs w:val="24"/>
        </w:rPr>
        <w:t xml:space="preserve">Рязань : Ряз. гос. ун-т им. С. </w:t>
      </w:r>
      <w:r>
        <w:rPr>
          <w:sz w:val="24"/>
          <w:szCs w:val="24"/>
        </w:rPr>
        <w:t xml:space="preserve">А. Есенина, 2011. – </w:t>
      </w:r>
      <w:r w:rsidRPr="00D56851">
        <w:rPr>
          <w:sz w:val="24"/>
          <w:szCs w:val="24"/>
        </w:rPr>
        <w:t>224 с.</w:t>
      </w:r>
    </w:p>
    <w:p w:rsidR="00D56851" w:rsidRPr="00D56851" w:rsidRDefault="00D56851" w:rsidP="00D56851">
      <w:pPr>
        <w:ind w:firstLine="709"/>
        <w:jc w:val="both"/>
        <w:rPr>
          <w:sz w:val="24"/>
          <w:szCs w:val="24"/>
        </w:rPr>
      </w:pPr>
      <w:r w:rsidRPr="00D56851">
        <w:rPr>
          <w:sz w:val="24"/>
          <w:szCs w:val="24"/>
        </w:rPr>
        <w:t xml:space="preserve">2. </w:t>
      </w:r>
      <w:r w:rsidRPr="00CC3359">
        <w:rPr>
          <w:i/>
          <w:sz w:val="24"/>
          <w:szCs w:val="24"/>
        </w:rPr>
        <w:t>Гончарова В.</w:t>
      </w:r>
      <w:r w:rsidR="00CC3359">
        <w:rPr>
          <w:i/>
          <w:sz w:val="24"/>
          <w:szCs w:val="24"/>
        </w:rPr>
        <w:t xml:space="preserve"> </w:t>
      </w:r>
      <w:r w:rsidRPr="00CC3359">
        <w:rPr>
          <w:i/>
          <w:sz w:val="24"/>
          <w:szCs w:val="24"/>
        </w:rPr>
        <w:t>А., Попова Т. А.</w:t>
      </w:r>
      <w:r w:rsidRPr="00D56851">
        <w:rPr>
          <w:sz w:val="24"/>
          <w:szCs w:val="24"/>
        </w:rPr>
        <w:t xml:space="preserve"> Арт-терапия: психологическое консультирование или</w:t>
      </w:r>
    </w:p>
    <w:p w:rsidR="00D56851" w:rsidRPr="00D56851" w:rsidRDefault="00D56851" w:rsidP="00D56851">
      <w:pPr>
        <w:ind w:firstLine="709"/>
        <w:jc w:val="both"/>
        <w:rPr>
          <w:sz w:val="24"/>
          <w:szCs w:val="24"/>
        </w:rPr>
      </w:pPr>
      <w:r w:rsidRPr="00D56851">
        <w:rPr>
          <w:sz w:val="24"/>
          <w:szCs w:val="24"/>
        </w:rPr>
        <w:t>психотерапия? Возможности новых артлогометодов // Молодая наука: актуальные вопросы экономики,</w:t>
      </w:r>
      <w:r>
        <w:rPr>
          <w:sz w:val="24"/>
          <w:szCs w:val="24"/>
        </w:rPr>
        <w:t xml:space="preserve"> </w:t>
      </w:r>
      <w:r w:rsidRPr="00D56851">
        <w:rPr>
          <w:sz w:val="24"/>
          <w:szCs w:val="24"/>
        </w:rPr>
        <w:t>права, психологии и образования : сб. науч. ст. Всерос. науч.-практ. ежегод. конф. молодых ученых «Дни</w:t>
      </w:r>
      <w:r>
        <w:rPr>
          <w:sz w:val="24"/>
          <w:szCs w:val="24"/>
        </w:rPr>
        <w:t xml:space="preserve"> </w:t>
      </w:r>
      <w:r w:rsidRPr="00D56851">
        <w:rPr>
          <w:sz w:val="24"/>
          <w:szCs w:val="24"/>
        </w:rPr>
        <w:t>науки БГИ» / отв. ред. Е</w:t>
      </w:r>
      <w:r>
        <w:rPr>
          <w:sz w:val="24"/>
          <w:szCs w:val="24"/>
        </w:rPr>
        <w:t>. В. Федосенко, Л. Ф. Уварова. – СПб. : Арт, 2019. – С. 85-</w:t>
      </w:r>
      <w:r w:rsidRPr="00D56851">
        <w:rPr>
          <w:sz w:val="24"/>
          <w:szCs w:val="24"/>
        </w:rPr>
        <w:t>87.</w:t>
      </w:r>
    </w:p>
    <w:p w:rsidR="00D56851" w:rsidRPr="00D56851" w:rsidRDefault="00D56851" w:rsidP="00D56851">
      <w:pPr>
        <w:ind w:firstLine="709"/>
        <w:jc w:val="both"/>
        <w:rPr>
          <w:sz w:val="24"/>
          <w:szCs w:val="24"/>
        </w:rPr>
      </w:pPr>
      <w:r w:rsidRPr="00D56851">
        <w:rPr>
          <w:sz w:val="24"/>
          <w:szCs w:val="24"/>
        </w:rPr>
        <w:t xml:space="preserve">3. </w:t>
      </w:r>
      <w:r w:rsidRPr="00CC3359">
        <w:rPr>
          <w:i/>
          <w:sz w:val="24"/>
          <w:szCs w:val="24"/>
        </w:rPr>
        <w:t>Ерофеева</w:t>
      </w:r>
      <w:r w:rsidR="00CC3359" w:rsidRPr="00CC3359">
        <w:rPr>
          <w:i/>
          <w:sz w:val="24"/>
          <w:szCs w:val="24"/>
        </w:rPr>
        <w:t xml:space="preserve"> </w:t>
      </w:r>
      <w:r w:rsidRPr="00CC3359">
        <w:rPr>
          <w:i/>
          <w:sz w:val="24"/>
          <w:szCs w:val="24"/>
        </w:rPr>
        <w:t xml:space="preserve">М. А. </w:t>
      </w:r>
      <w:r w:rsidRPr="00D56851">
        <w:rPr>
          <w:sz w:val="24"/>
          <w:szCs w:val="24"/>
        </w:rPr>
        <w:t>Концептуализация теоретико-методологических основ формирования</w:t>
      </w:r>
      <w:r>
        <w:rPr>
          <w:sz w:val="24"/>
          <w:szCs w:val="24"/>
        </w:rPr>
        <w:t xml:space="preserve"> </w:t>
      </w:r>
      <w:r w:rsidRPr="00D56851">
        <w:rPr>
          <w:sz w:val="24"/>
          <w:szCs w:val="24"/>
        </w:rPr>
        <w:t>социального иммунитета молодежи // Сегменты социально-педагогической сферы : коллект. моногр. /</w:t>
      </w:r>
      <w:r>
        <w:rPr>
          <w:sz w:val="24"/>
          <w:szCs w:val="24"/>
        </w:rPr>
        <w:t xml:space="preserve"> </w:t>
      </w:r>
      <w:r w:rsidRPr="00D56851">
        <w:rPr>
          <w:sz w:val="24"/>
          <w:szCs w:val="24"/>
        </w:rPr>
        <w:t xml:space="preserve">под ред. </w:t>
      </w:r>
      <w:r>
        <w:rPr>
          <w:sz w:val="24"/>
          <w:szCs w:val="24"/>
        </w:rPr>
        <w:t xml:space="preserve">Е. Н. Белоус, М. А. Ерофеевой. </w:t>
      </w:r>
      <w:r w:rsidRPr="00D56851">
        <w:rPr>
          <w:sz w:val="24"/>
          <w:szCs w:val="24"/>
        </w:rPr>
        <w:t xml:space="preserve">– Коломна : </w:t>
      </w:r>
      <w:r>
        <w:rPr>
          <w:sz w:val="24"/>
          <w:szCs w:val="24"/>
        </w:rPr>
        <w:t xml:space="preserve">Гос. соц.-гуманит. ун-т, 2017. </w:t>
      </w:r>
      <w:r w:rsidRPr="00D568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Ч. 4. – </w:t>
      </w:r>
      <w:r w:rsidRPr="00D56851">
        <w:rPr>
          <w:sz w:val="24"/>
          <w:szCs w:val="24"/>
        </w:rPr>
        <w:t>180 с.</w:t>
      </w:r>
    </w:p>
    <w:p w:rsidR="00D56851" w:rsidRPr="00D56851" w:rsidRDefault="00D56851" w:rsidP="00D56851">
      <w:pPr>
        <w:ind w:firstLine="709"/>
        <w:jc w:val="both"/>
        <w:rPr>
          <w:sz w:val="24"/>
          <w:szCs w:val="24"/>
        </w:rPr>
      </w:pPr>
      <w:r w:rsidRPr="00D56851">
        <w:rPr>
          <w:sz w:val="24"/>
          <w:szCs w:val="24"/>
        </w:rPr>
        <w:t xml:space="preserve">4. </w:t>
      </w:r>
      <w:r w:rsidRPr="00CC3359">
        <w:rPr>
          <w:i/>
          <w:sz w:val="24"/>
          <w:szCs w:val="24"/>
        </w:rPr>
        <w:t>Ульянова И. В.</w:t>
      </w:r>
      <w:r w:rsidRPr="00D56851">
        <w:rPr>
          <w:sz w:val="24"/>
          <w:szCs w:val="24"/>
        </w:rPr>
        <w:t xml:space="preserve"> Педагогика смысложизненн</w:t>
      </w:r>
      <w:r>
        <w:rPr>
          <w:sz w:val="24"/>
          <w:szCs w:val="24"/>
        </w:rPr>
        <w:t xml:space="preserve">ых ориентаций : учеб. пособие. – </w:t>
      </w:r>
      <w:r w:rsidRPr="00D56851">
        <w:rPr>
          <w:sz w:val="24"/>
          <w:szCs w:val="24"/>
        </w:rPr>
        <w:t>Саратов :</w:t>
      </w:r>
      <w:r>
        <w:rPr>
          <w:sz w:val="24"/>
          <w:szCs w:val="24"/>
        </w:rPr>
        <w:t xml:space="preserve"> </w:t>
      </w:r>
      <w:r w:rsidRPr="00D56851">
        <w:rPr>
          <w:sz w:val="24"/>
          <w:szCs w:val="24"/>
        </w:rPr>
        <w:t>Вузовское обр</w:t>
      </w:r>
      <w:r>
        <w:rPr>
          <w:sz w:val="24"/>
          <w:szCs w:val="24"/>
        </w:rPr>
        <w:t xml:space="preserve">азование, 2015. </w:t>
      </w:r>
      <w:r w:rsidRPr="00D568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235 с. </w:t>
      </w:r>
      <w:r w:rsidRPr="00D56851">
        <w:rPr>
          <w:sz w:val="24"/>
          <w:szCs w:val="24"/>
        </w:rPr>
        <w:t>–  URL : http://www.iprbookshop.ru/38390 (дата обращения:</w:t>
      </w:r>
      <w:r>
        <w:rPr>
          <w:sz w:val="24"/>
          <w:szCs w:val="24"/>
        </w:rPr>
        <w:t xml:space="preserve"> </w:t>
      </w:r>
      <w:r w:rsidRPr="00D56851">
        <w:rPr>
          <w:sz w:val="24"/>
          <w:szCs w:val="24"/>
        </w:rPr>
        <w:t>10.08.2019).</w:t>
      </w:r>
    </w:p>
    <w:p w:rsidR="00D56851" w:rsidRPr="00D56851" w:rsidRDefault="00D56851" w:rsidP="00D56851">
      <w:pPr>
        <w:ind w:firstLine="709"/>
        <w:jc w:val="both"/>
        <w:rPr>
          <w:sz w:val="24"/>
          <w:szCs w:val="24"/>
        </w:rPr>
      </w:pPr>
      <w:r w:rsidRPr="00D56851">
        <w:rPr>
          <w:sz w:val="24"/>
          <w:szCs w:val="24"/>
        </w:rPr>
        <w:t xml:space="preserve">5. </w:t>
      </w:r>
      <w:r w:rsidRPr="00CC3359">
        <w:rPr>
          <w:i/>
          <w:sz w:val="24"/>
          <w:szCs w:val="24"/>
        </w:rPr>
        <w:t>Франкл В.</w:t>
      </w:r>
      <w:r w:rsidRPr="00D56851">
        <w:rPr>
          <w:sz w:val="24"/>
          <w:szCs w:val="24"/>
        </w:rPr>
        <w:t xml:space="preserve"> Логотерапия : пер. с англ. // Техники консультирования и психотерапии / под.</w:t>
      </w:r>
      <w:r>
        <w:rPr>
          <w:sz w:val="24"/>
          <w:szCs w:val="24"/>
        </w:rPr>
        <w:t xml:space="preserve">ред. У. С. Сахакиан. </w:t>
      </w:r>
      <w:r w:rsidRPr="00D568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М. : ЭКСМО-ПРЕСС, 2000. </w:t>
      </w:r>
      <w:r w:rsidRPr="00D56851">
        <w:rPr>
          <w:sz w:val="24"/>
          <w:szCs w:val="24"/>
        </w:rPr>
        <w:t>–  624 с.</w:t>
      </w:r>
    </w:p>
    <w:p w:rsidR="00D56851" w:rsidRPr="00D56851" w:rsidRDefault="00D56851" w:rsidP="00D56851">
      <w:pPr>
        <w:ind w:firstLine="709"/>
        <w:jc w:val="both"/>
        <w:rPr>
          <w:sz w:val="24"/>
          <w:szCs w:val="24"/>
        </w:rPr>
      </w:pPr>
      <w:r w:rsidRPr="00D56851">
        <w:rPr>
          <w:sz w:val="24"/>
          <w:szCs w:val="24"/>
        </w:rPr>
        <w:t xml:space="preserve">6. </w:t>
      </w:r>
      <w:r w:rsidRPr="00CC3359">
        <w:rPr>
          <w:i/>
          <w:sz w:val="24"/>
          <w:szCs w:val="24"/>
        </w:rPr>
        <w:t>Чукуров А. Ю.</w:t>
      </w:r>
      <w:r w:rsidRPr="00D56851">
        <w:rPr>
          <w:sz w:val="24"/>
          <w:szCs w:val="24"/>
        </w:rPr>
        <w:t xml:space="preserve"> Homo lego: человек-конструктор (к постановке проблемы) // Общество.</w:t>
      </w:r>
      <w:r>
        <w:rPr>
          <w:sz w:val="24"/>
          <w:szCs w:val="24"/>
        </w:rPr>
        <w:t xml:space="preserve"> Среда. Развитие.</w:t>
      </w:r>
      <w:r w:rsidRPr="00D56851">
        <w:t xml:space="preserve"> </w:t>
      </w:r>
      <w:r w:rsidRPr="00D56851">
        <w:rPr>
          <w:sz w:val="24"/>
          <w:szCs w:val="24"/>
        </w:rPr>
        <w:t xml:space="preserve">– </w:t>
      </w:r>
      <w:r w:rsidR="004A03D6">
        <w:rPr>
          <w:sz w:val="24"/>
          <w:szCs w:val="24"/>
        </w:rPr>
        <w:t>2016.</w:t>
      </w:r>
      <w:r w:rsidR="004A03D6" w:rsidRPr="004A03D6">
        <w:rPr>
          <w:sz w:val="24"/>
          <w:szCs w:val="24"/>
        </w:rPr>
        <w:t xml:space="preserve"> </w:t>
      </w:r>
      <w:r w:rsidR="004A03D6" w:rsidRPr="00D56851">
        <w:rPr>
          <w:sz w:val="24"/>
          <w:szCs w:val="24"/>
        </w:rPr>
        <w:t xml:space="preserve">– </w:t>
      </w:r>
      <w:r w:rsidR="004A0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2. </w:t>
      </w:r>
      <w:r w:rsidRPr="00D56851">
        <w:rPr>
          <w:sz w:val="24"/>
          <w:szCs w:val="24"/>
        </w:rPr>
        <w:t>– С. 72–76.</w:t>
      </w:r>
    </w:p>
    <w:p w:rsidR="00D56851" w:rsidRDefault="00D56851" w:rsidP="00E86962">
      <w:pPr>
        <w:ind w:firstLine="709"/>
        <w:jc w:val="both"/>
        <w:rPr>
          <w:b/>
          <w:sz w:val="24"/>
          <w:szCs w:val="24"/>
        </w:rPr>
      </w:pP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2A3DBD">
        <w:rPr>
          <w:b/>
          <w:sz w:val="24"/>
          <w:szCs w:val="24"/>
        </w:rPr>
        <w:t>Материалы участников, имеющих учёную степень доктора наук, публикуются бесплатно.</w:t>
      </w:r>
      <w:r w:rsidRPr="002A3DBD">
        <w:rPr>
          <w:sz w:val="24"/>
          <w:szCs w:val="24"/>
        </w:rPr>
        <w:t xml:space="preserve"> </w:t>
      </w:r>
    </w:p>
    <w:p w:rsidR="002A51E3" w:rsidRDefault="002A51E3" w:rsidP="0013498C">
      <w:pPr>
        <w:ind w:firstLine="709"/>
        <w:jc w:val="center"/>
        <w:rPr>
          <w:b/>
          <w:bCs/>
          <w:sz w:val="24"/>
          <w:szCs w:val="24"/>
        </w:rPr>
      </w:pPr>
    </w:p>
    <w:p w:rsidR="004E59F0" w:rsidRPr="00E86962" w:rsidRDefault="0013498C" w:rsidP="0013498C">
      <w:pPr>
        <w:ind w:firstLine="709"/>
        <w:jc w:val="center"/>
        <w:rPr>
          <w:b/>
          <w:sz w:val="24"/>
          <w:szCs w:val="24"/>
        </w:rPr>
      </w:pPr>
      <w:r w:rsidRPr="0013498C">
        <w:rPr>
          <w:b/>
          <w:bCs/>
          <w:sz w:val="24"/>
          <w:szCs w:val="24"/>
        </w:rPr>
        <w:t>Контакты</w:t>
      </w:r>
      <w:r w:rsidR="004E59F0" w:rsidRPr="00E86962">
        <w:rPr>
          <w:b/>
          <w:sz w:val="24"/>
          <w:szCs w:val="24"/>
        </w:rPr>
        <w:t xml:space="preserve"> Оргкомитета конференции</w:t>
      </w:r>
    </w:p>
    <w:p w:rsidR="004E59F0" w:rsidRPr="00E86962" w:rsidRDefault="004E59F0" w:rsidP="0013498C">
      <w:pPr>
        <w:jc w:val="both"/>
        <w:rPr>
          <w:bCs/>
          <w:sz w:val="24"/>
          <w:szCs w:val="24"/>
        </w:rPr>
      </w:pPr>
      <w:r w:rsidRPr="00E86962">
        <w:rPr>
          <w:sz w:val="24"/>
          <w:szCs w:val="24"/>
        </w:rPr>
        <w:t xml:space="preserve">632387, </w:t>
      </w:r>
      <w:r w:rsidRPr="00E86962">
        <w:rPr>
          <w:bCs/>
          <w:sz w:val="24"/>
          <w:szCs w:val="24"/>
        </w:rPr>
        <w:t>Новосибирская область, г. Куйбышев, ул.</w:t>
      </w:r>
      <w:r w:rsidR="0013498C">
        <w:rPr>
          <w:bCs/>
          <w:sz w:val="24"/>
          <w:szCs w:val="24"/>
        </w:rPr>
        <w:t xml:space="preserve"> Молодёжная, 7, </w:t>
      </w:r>
      <w:r w:rsidR="006825A0">
        <w:rPr>
          <w:bCs/>
          <w:sz w:val="24"/>
          <w:szCs w:val="24"/>
        </w:rPr>
        <w:t>ауд. 223</w:t>
      </w:r>
      <w:r w:rsidRPr="00E86962">
        <w:rPr>
          <w:bCs/>
          <w:sz w:val="24"/>
          <w:szCs w:val="24"/>
        </w:rPr>
        <w:t>.</w:t>
      </w:r>
    </w:p>
    <w:p w:rsidR="0013498C" w:rsidRDefault="0013498C" w:rsidP="0013498C">
      <w:pPr>
        <w:jc w:val="both"/>
        <w:rPr>
          <w:sz w:val="24"/>
          <w:szCs w:val="24"/>
        </w:rPr>
      </w:pPr>
      <w:r w:rsidRPr="00E86962">
        <w:rPr>
          <w:sz w:val="24"/>
          <w:szCs w:val="24"/>
          <w:lang w:val="en-US"/>
        </w:rPr>
        <w:t>E</w:t>
      </w:r>
      <w:r w:rsidRPr="0013498C">
        <w:rPr>
          <w:sz w:val="24"/>
          <w:szCs w:val="24"/>
        </w:rPr>
        <w:t>-</w:t>
      </w:r>
      <w:r w:rsidRPr="00E86962">
        <w:rPr>
          <w:sz w:val="24"/>
          <w:szCs w:val="24"/>
          <w:lang w:val="en-US"/>
        </w:rPr>
        <w:t>mail</w:t>
      </w:r>
      <w:r w:rsidRPr="0013498C">
        <w:rPr>
          <w:sz w:val="24"/>
          <w:szCs w:val="24"/>
        </w:rPr>
        <w:t xml:space="preserve">: </w:t>
      </w:r>
      <w:hyperlink r:id="rId13" w:history="1">
        <w:r w:rsidRPr="00090A05">
          <w:rPr>
            <w:rStyle w:val="a7"/>
            <w:sz w:val="24"/>
            <w:szCs w:val="24"/>
            <w:lang w:val="en-US"/>
          </w:rPr>
          <w:t>naukakfngpu</w:t>
        </w:r>
        <w:r w:rsidRPr="0013498C">
          <w:rPr>
            <w:rStyle w:val="a7"/>
            <w:sz w:val="24"/>
            <w:szCs w:val="24"/>
          </w:rPr>
          <w:t>@</w:t>
        </w:r>
        <w:r w:rsidRPr="00090A05">
          <w:rPr>
            <w:rStyle w:val="a7"/>
            <w:sz w:val="24"/>
            <w:szCs w:val="24"/>
            <w:lang w:val="en-US"/>
          </w:rPr>
          <w:t>yandex</w:t>
        </w:r>
        <w:r w:rsidRPr="0013498C">
          <w:rPr>
            <w:rStyle w:val="a7"/>
            <w:sz w:val="24"/>
            <w:szCs w:val="24"/>
          </w:rPr>
          <w:t>.</w:t>
        </w:r>
        <w:r w:rsidRPr="00090A05">
          <w:rPr>
            <w:rStyle w:val="a7"/>
            <w:sz w:val="24"/>
            <w:szCs w:val="24"/>
            <w:lang w:val="en-US"/>
          </w:rPr>
          <w:t>ru</w:t>
        </w:r>
      </w:hyperlink>
    </w:p>
    <w:p w:rsidR="006825A0" w:rsidRDefault="004E59F0" w:rsidP="006825A0">
      <w:pPr>
        <w:jc w:val="both"/>
        <w:rPr>
          <w:bCs/>
          <w:sz w:val="24"/>
          <w:szCs w:val="24"/>
        </w:rPr>
      </w:pPr>
      <w:r w:rsidRPr="00E86962">
        <w:rPr>
          <w:bCs/>
          <w:sz w:val="24"/>
          <w:szCs w:val="24"/>
        </w:rPr>
        <w:t>Тел.</w:t>
      </w:r>
      <w:r w:rsidR="006825A0" w:rsidRPr="006825A0">
        <w:t xml:space="preserve"> </w:t>
      </w:r>
      <w:r w:rsidR="006825A0" w:rsidRPr="006825A0">
        <w:rPr>
          <w:bCs/>
          <w:sz w:val="24"/>
          <w:szCs w:val="24"/>
        </w:rPr>
        <w:t>8(383</w:t>
      </w:r>
      <w:r w:rsidR="006825A0">
        <w:rPr>
          <w:bCs/>
          <w:sz w:val="24"/>
          <w:szCs w:val="24"/>
        </w:rPr>
        <w:t>-</w:t>
      </w:r>
      <w:r w:rsidR="006825A0" w:rsidRPr="006825A0">
        <w:rPr>
          <w:bCs/>
          <w:sz w:val="24"/>
          <w:szCs w:val="24"/>
        </w:rPr>
        <w:t>62)51</w:t>
      </w:r>
      <w:r w:rsidR="006825A0">
        <w:rPr>
          <w:bCs/>
          <w:sz w:val="24"/>
          <w:szCs w:val="24"/>
        </w:rPr>
        <w:t>-</w:t>
      </w:r>
      <w:r w:rsidR="006825A0" w:rsidRPr="006825A0">
        <w:rPr>
          <w:bCs/>
          <w:sz w:val="24"/>
          <w:szCs w:val="24"/>
        </w:rPr>
        <w:t>693</w:t>
      </w:r>
      <w:r w:rsidR="006825A0">
        <w:rPr>
          <w:bCs/>
          <w:sz w:val="24"/>
          <w:szCs w:val="24"/>
        </w:rPr>
        <w:t xml:space="preserve"> </w:t>
      </w:r>
    </w:p>
    <w:p w:rsidR="006825A0" w:rsidRDefault="006825A0" w:rsidP="006825A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Тарасова Ольга Анатольевна</w:t>
      </w:r>
      <w:r>
        <w:rPr>
          <w:sz w:val="24"/>
          <w:szCs w:val="24"/>
        </w:rPr>
        <w:t>, канд. пед. наук</w:t>
      </w:r>
      <w:r w:rsidR="0013498C">
        <w:rPr>
          <w:sz w:val="24"/>
          <w:szCs w:val="24"/>
        </w:rPr>
        <w:t>, доцент,</w:t>
      </w:r>
      <w:r>
        <w:rPr>
          <w:sz w:val="24"/>
          <w:szCs w:val="24"/>
        </w:rPr>
        <w:t xml:space="preserve"> зам директора по учебной и на</w:t>
      </w:r>
      <w:r w:rsidR="00297425">
        <w:rPr>
          <w:sz w:val="24"/>
          <w:szCs w:val="24"/>
        </w:rPr>
        <w:t>учной работе КФ ФГБОУ ВО «НГПУ».</w:t>
      </w:r>
    </w:p>
    <w:p w:rsidR="004E59F0" w:rsidRDefault="004E59F0" w:rsidP="0013498C">
      <w:pPr>
        <w:jc w:val="both"/>
        <w:rPr>
          <w:sz w:val="24"/>
          <w:szCs w:val="24"/>
        </w:rPr>
      </w:pPr>
    </w:p>
    <w:p w:rsidR="004E59F0" w:rsidRDefault="004E59F0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p w:rsidR="00297425" w:rsidRDefault="00297425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sectPr w:rsidR="00297425" w:rsidSect="00A77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554"/>
    <w:multiLevelType w:val="hybridMultilevel"/>
    <w:tmpl w:val="DE0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52E"/>
    <w:multiLevelType w:val="multilevel"/>
    <w:tmpl w:val="7C7A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80E62"/>
    <w:multiLevelType w:val="multilevel"/>
    <w:tmpl w:val="40F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C484D"/>
    <w:multiLevelType w:val="multilevel"/>
    <w:tmpl w:val="C80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B5B93"/>
    <w:multiLevelType w:val="hybridMultilevel"/>
    <w:tmpl w:val="DA78B4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76686E"/>
    <w:multiLevelType w:val="hybridMultilevel"/>
    <w:tmpl w:val="05F6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FC6CFD"/>
    <w:multiLevelType w:val="hybridMultilevel"/>
    <w:tmpl w:val="8774F38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5C67CF9"/>
    <w:multiLevelType w:val="hybridMultilevel"/>
    <w:tmpl w:val="3DBA943A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8">
    <w:nsid w:val="77AC46B7"/>
    <w:multiLevelType w:val="hybridMultilevel"/>
    <w:tmpl w:val="353C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D"/>
    <w:rsid w:val="00007510"/>
    <w:rsid w:val="00030FF9"/>
    <w:rsid w:val="00034C62"/>
    <w:rsid w:val="00063FF0"/>
    <w:rsid w:val="00080095"/>
    <w:rsid w:val="00091DAE"/>
    <w:rsid w:val="000A7A31"/>
    <w:rsid w:val="000C1569"/>
    <w:rsid w:val="000F2B62"/>
    <w:rsid w:val="00100E1F"/>
    <w:rsid w:val="00113CB8"/>
    <w:rsid w:val="0013498C"/>
    <w:rsid w:val="00134C18"/>
    <w:rsid w:val="00150743"/>
    <w:rsid w:val="00154418"/>
    <w:rsid w:val="0016272A"/>
    <w:rsid w:val="001672DE"/>
    <w:rsid w:val="00167E81"/>
    <w:rsid w:val="0017352E"/>
    <w:rsid w:val="001964CF"/>
    <w:rsid w:val="001F581F"/>
    <w:rsid w:val="002414FB"/>
    <w:rsid w:val="00244FFB"/>
    <w:rsid w:val="0025522B"/>
    <w:rsid w:val="00255259"/>
    <w:rsid w:val="002606D0"/>
    <w:rsid w:val="0029316A"/>
    <w:rsid w:val="002933E8"/>
    <w:rsid w:val="00297331"/>
    <w:rsid w:val="00297425"/>
    <w:rsid w:val="002A3DBD"/>
    <w:rsid w:val="002A51E3"/>
    <w:rsid w:val="002B6468"/>
    <w:rsid w:val="002C598A"/>
    <w:rsid w:val="002D466F"/>
    <w:rsid w:val="00356AE1"/>
    <w:rsid w:val="00361EDF"/>
    <w:rsid w:val="00373D50"/>
    <w:rsid w:val="00377B9A"/>
    <w:rsid w:val="00387993"/>
    <w:rsid w:val="00392433"/>
    <w:rsid w:val="003956E5"/>
    <w:rsid w:val="003A0BAD"/>
    <w:rsid w:val="003B4325"/>
    <w:rsid w:val="003D6046"/>
    <w:rsid w:val="003D733E"/>
    <w:rsid w:val="003F501C"/>
    <w:rsid w:val="00437400"/>
    <w:rsid w:val="00443C57"/>
    <w:rsid w:val="00481EFC"/>
    <w:rsid w:val="00484D13"/>
    <w:rsid w:val="004A03D6"/>
    <w:rsid w:val="004A2770"/>
    <w:rsid w:val="004E59F0"/>
    <w:rsid w:val="005010F2"/>
    <w:rsid w:val="00502185"/>
    <w:rsid w:val="00511A7C"/>
    <w:rsid w:val="005319EF"/>
    <w:rsid w:val="00554B2D"/>
    <w:rsid w:val="00580223"/>
    <w:rsid w:val="00585F8A"/>
    <w:rsid w:val="005B4FFD"/>
    <w:rsid w:val="005C76D1"/>
    <w:rsid w:val="00601FCF"/>
    <w:rsid w:val="00607A53"/>
    <w:rsid w:val="00631FA4"/>
    <w:rsid w:val="00656354"/>
    <w:rsid w:val="0066127B"/>
    <w:rsid w:val="00682532"/>
    <w:rsid w:val="006825A0"/>
    <w:rsid w:val="006F79CC"/>
    <w:rsid w:val="007034C8"/>
    <w:rsid w:val="00703555"/>
    <w:rsid w:val="00705464"/>
    <w:rsid w:val="007061BA"/>
    <w:rsid w:val="00707F2D"/>
    <w:rsid w:val="007365E3"/>
    <w:rsid w:val="007473AD"/>
    <w:rsid w:val="00761860"/>
    <w:rsid w:val="007646F8"/>
    <w:rsid w:val="00786664"/>
    <w:rsid w:val="00793DCF"/>
    <w:rsid w:val="007B61A6"/>
    <w:rsid w:val="007E0818"/>
    <w:rsid w:val="007E57FC"/>
    <w:rsid w:val="008060D1"/>
    <w:rsid w:val="0081684E"/>
    <w:rsid w:val="00822F4B"/>
    <w:rsid w:val="00836E46"/>
    <w:rsid w:val="00840CC6"/>
    <w:rsid w:val="0086641B"/>
    <w:rsid w:val="008821FF"/>
    <w:rsid w:val="00892770"/>
    <w:rsid w:val="008B1ED9"/>
    <w:rsid w:val="008B39B9"/>
    <w:rsid w:val="008F3879"/>
    <w:rsid w:val="00935E32"/>
    <w:rsid w:val="009375D4"/>
    <w:rsid w:val="00945DDC"/>
    <w:rsid w:val="0095341B"/>
    <w:rsid w:val="00962383"/>
    <w:rsid w:val="009770C7"/>
    <w:rsid w:val="009D0065"/>
    <w:rsid w:val="009E1BDC"/>
    <w:rsid w:val="009E3D36"/>
    <w:rsid w:val="009F0849"/>
    <w:rsid w:val="00A00AE6"/>
    <w:rsid w:val="00A03EEE"/>
    <w:rsid w:val="00A074DC"/>
    <w:rsid w:val="00A23005"/>
    <w:rsid w:val="00A2445C"/>
    <w:rsid w:val="00A370C8"/>
    <w:rsid w:val="00A41EE3"/>
    <w:rsid w:val="00A7499B"/>
    <w:rsid w:val="00A77E07"/>
    <w:rsid w:val="00A875E6"/>
    <w:rsid w:val="00AB312E"/>
    <w:rsid w:val="00AE09CC"/>
    <w:rsid w:val="00B17CBD"/>
    <w:rsid w:val="00B64255"/>
    <w:rsid w:val="00B71916"/>
    <w:rsid w:val="00B77918"/>
    <w:rsid w:val="00B84092"/>
    <w:rsid w:val="00BA1CF3"/>
    <w:rsid w:val="00BA2E41"/>
    <w:rsid w:val="00BA5D00"/>
    <w:rsid w:val="00BD3FB6"/>
    <w:rsid w:val="00C01173"/>
    <w:rsid w:val="00C37EDF"/>
    <w:rsid w:val="00C71BAC"/>
    <w:rsid w:val="00C80B45"/>
    <w:rsid w:val="00C9358B"/>
    <w:rsid w:val="00CA0C03"/>
    <w:rsid w:val="00CA577C"/>
    <w:rsid w:val="00CA682F"/>
    <w:rsid w:val="00CC3359"/>
    <w:rsid w:val="00CF29E3"/>
    <w:rsid w:val="00D21E7B"/>
    <w:rsid w:val="00D2393E"/>
    <w:rsid w:val="00D56851"/>
    <w:rsid w:val="00D853B0"/>
    <w:rsid w:val="00D93926"/>
    <w:rsid w:val="00D95C8A"/>
    <w:rsid w:val="00D9714D"/>
    <w:rsid w:val="00D97740"/>
    <w:rsid w:val="00DB4AAE"/>
    <w:rsid w:val="00DB5171"/>
    <w:rsid w:val="00DE1172"/>
    <w:rsid w:val="00DF0438"/>
    <w:rsid w:val="00E007A9"/>
    <w:rsid w:val="00E252AF"/>
    <w:rsid w:val="00E30E06"/>
    <w:rsid w:val="00E329B8"/>
    <w:rsid w:val="00E53B84"/>
    <w:rsid w:val="00E67915"/>
    <w:rsid w:val="00E7663C"/>
    <w:rsid w:val="00E86962"/>
    <w:rsid w:val="00EC53BE"/>
    <w:rsid w:val="00EC57E6"/>
    <w:rsid w:val="00EC7302"/>
    <w:rsid w:val="00EE1761"/>
    <w:rsid w:val="00EF6827"/>
    <w:rsid w:val="00F01A66"/>
    <w:rsid w:val="00F038E9"/>
    <w:rsid w:val="00F162FC"/>
    <w:rsid w:val="00F25511"/>
    <w:rsid w:val="00F45350"/>
    <w:rsid w:val="00F5725F"/>
    <w:rsid w:val="00F8295E"/>
    <w:rsid w:val="00FD038F"/>
    <w:rsid w:val="00FD7947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9F0"/>
    <w:pPr>
      <w:keepNext/>
      <w:widowControl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4E59F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4E59F0"/>
    <w:rPr>
      <w:b/>
      <w:bCs/>
    </w:rPr>
  </w:style>
  <w:style w:type="paragraph" w:customStyle="1" w:styleId="11">
    <w:name w:val="Без интервала1"/>
    <w:rsid w:val="004E59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5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69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3D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1FCF"/>
    <w:rPr>
      <w:color w:val="800080" w:themeColor="followedHyperlink"/>
      <w:u w:val="single"/>
    </w:rPr>
  </w:style>
  <w:style w:type="paragraph" w:customStyle="1" w:styleId="2">
    <w:name w:val="Основной текст2"/>
    <w:basedOn w:val="a"/>
    <w:rsid w:val="00484D13"/>
    <w:pPr>
      <w:spacing w:line="317" w:lineRule="exact"/>
      <w:jc w:val="both"/>
    </w:pPr>
    <w:rPr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80B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9774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D9774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829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5C7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5C76D1"/>
    <w:pPr>
      <w:pageBreakBefore/>
      <w:widowControl/>
      <w:spacing w:after="160" w:line="360" w:lineRule="auto"/>
    </w:pPr>
    <w:rPr>
      <w:sz w:val="28"/>
      <w:lang w:val="en-US" w:eastAsia="en-US"/>
    </w:rPr>
  </w:style>
  <w:style w:type="table" w:styleId="ac">
    <w:name w:val="Table Grid"/>
    <w:basedOn w:val="a1"/>
    <w:uiPriority w:val="59"/>
    <w:rsid w:val="009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9F0"/>
    <w:pPr>
      <w:keepNext/>
      <w:widowControl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4E59F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4E59F0"/>
    <w:rPr>
      <w:b/>
      <w:bCs/>
    </w:rPr>
  </w:style>
  <w:style w:type="paragraph" w:customStyle="1" w:styleId="11">
    <w:name w:val="Без интервала1"/>
    <w:rsid w:val="004E59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5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69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3D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1FCF"/>
    <w:rPr>
      <w:color w:val="800080" w:themeColor="followedHyperlink"/>
      <w:u w:val="single"/>
    </w:rPr>
  </w:style>
  <w:style w:type="paragraph" w:customStyle="1" w:styleId="2">
    <w:name w:val="Основной текст2"/>
    <w:basedOn w:val="a"/>
    <w:rsid w:val="00484D13"/>
    <w:pPr>
      <w:spacing w:line="317" w:lineRule="exact"/>
      <w:jc w:val="both"/>
    </w:pPr>
    <w:rPr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80B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9774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D9774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829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5C7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5C76D1"/>
    <w:pPr>
      <w:pageBreakBefore/>
      <w:widowControl/>
      <w:spacing w:after="160" w:line="360" w:lineRule="auto"/>
    </w:pPr>
    <w:rPr>
      <w:sz w:val="28"/>
      <w:lang w:val="en-US" w:eastAsia="en-US"/>
    </w:rPr>
  </w:style>
  <w:style w:type="table" w:styleId="ac">
    <w:name w:val="Table Grid"/>
    <w:basedOn w:val="a1"/>
    <w:uiPriority w:val="59"/>
    <w:rsid w:val="009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kfngpu@yandex.ru" TargetMode="External"/><Relationship Id="rId13" Type="http://schemas.openxmlformats.org/officeDocument/2006/relationships/hyperlink" Target="mailto:naukakfngpu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litonlin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ukakfngpu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ject4606040.tilda.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927F-9409-4E13-A027-47BDAB9D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u110-n-2</cp:lastModifiedBy>
  <cp:revision>2</cp:revision>
  <dcterms:created xsi:type="dcterms:W3CDTF">2021-10-31T06:15:00Z</dcterms:created>
  <dcterms:modified xsi:type="dcterms:W3CDTF">2021-10-31T06:15:00Z</dcterms:modified>
</cp:coreProperties>
</file>