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D" w:rsidRPr="008D0137" w:rsidRDefault="0065444D" w:rsidP="00863060">
      <w:pPr>
        <w:ind w:firstLine="709"/>
        <w:jc w:val="center"/>
        <w:rPr>
          <w:b/>
        </w:rPr>
      </w:pPr>
      <w:r w:rsidRPr="008D0137">
        <w:rPr>
          <w:b/>
        </w:rPr>
        <w:t>Положение</w:t>
      </w:r>
    </w:p>
    <w:p w:rsidR="0065444D" w:rsidRPr="008D0137" w:rsidRDefault="0065444D" w:rsidP="00863060">
      <w:pPr>
        <w:ind w:firstLine="709"/>
        <w:jc w:val="center"/>
        <w:rPr>
          <w:b/>
        </w:rPr>
      </w:pPr>
      <w:r w:rsidRPr="008D0137">
        <w:rPr>
          <w:b/>
        </w:rPr>
        <w:t>о проведении фестиваля художественной самодеятельности</w:t>
      </w:r>
    </w:p>
    <w:p w:rsidR="0065444D" w:rsidRPr="008D0137" w:rsidRDefault="0065444D" w:rsidP="00863060">
      <w:pPr>
        <w:ind w:firstLine="709"/>
        <w:jc w:val="center"/>
        <w:rPr>
          <w:b/>
        </w:rPr>
      </w:pPr>
      <w:r w:rsidRPr="008D0137">
        <w:rPr>
          <w:b/>
        </w:rPr>
        <w:t xml:space="preserve"> «Студенческая осень в КФ НГПУ - 20</w:t>
      </w:r>
      <w:r w:rsidR="000D10AB">
        <w:rPr>
          <w:b/>
        </w:rPr>
        <w:t>2</w:t>
      </w:r>
      <w:r w:rsidR="003F272C">
        <w:rPr>
          <w:b/>
        </w:rPr>
        <w:t>3</w:t>
      </w:r>
      <w:r w:rsidRPr="008D0137">
        <w:rPr>
          <w:b/>
        </w:rPr>
        <w:t>»</w:t>
      </w:r>
    </w:p>
    <w:p w:rsidR="0065444D" w:rsidRPr="008D0137" w:rsidRDefault="0065444D" w:rsidP="00863060">
      <w:pPr>
        <w:ind w:firstLine="709"/>
        <w:rPr>
          <w:b/>
        </w:rPr>
      </w:pPr>
    </w:p>
    <w:p w:rsidR="0065444D" w:rsidRPr="008D0137" w:rsidRDefault="0065444D" w:rsidP="00863060">
      <w:pPr>
        <w:numPr>
          <w:ilvl w:val="0"/>
          <w:numId w:val="4"/>
        </w:numPr>
        <w:ind w:left="0" w:firstLine="709"/>
        <w:jc w:val="both"/>
        <w:rPr>
          <w:b/>
        </w:rPr>
      </w:pPr>
      <w:r w:rsidRPr="008D0137">
        <w:rPr>
          <w:b/>
        </w:rPr>
        <w:t>Общие положения</w:t>
      </w:r>
    </w:p>
    <w:p w:rsidR="0065444D" w:rsidRPr="008D0137" w:rsidRDefault="0065444D" w:rsidP="00863060">
      <w:pPr>
        <w:ind w:firstLine="709"/>
        <w:jc w:val="both"/>
        <w:rPr>
          <w:b/>
        </w:rPr>
      </w:pPr>
    </w:p>
    <w:p w:rsidR="0065444D" w:rsidRPr="008D0137" w:rsidRDefault="0065444D" w:rsidP="00863060">
      <w:pPr>
        <w:ind w:firstLine="709"/>
        <w:jc w:val="both"/>
      </w:pPr>
      <w:r w:rsidRPr="008D0137">
        <w:t>Настоящее Положение определяет порядок проведения смотра-конкурса художественной самодеятельности исполнителей и творческих коллективов КФ</w:t>
      </w:r>
      <w:r w:rsidR="00681751" w:rsidRPr="008D0137">
        <w:t xml:space="preserve"> ФГБОУ ВО «</w:t>
      </w:r>
      <w:r w:rsidRPr="008D0137">
        <w:t>НГПУ</w:t>
      </w:r>
      <w:r w:rsidR="00681751" w:rsidRPr="008D0137">
        <w:t>»</w:t>
      </w:r>
      <w:r w:rsidRPr="008D0137">
        <w:t xml:space="preserve">. </w:t>
      </w:r>
    </w:p>
    <w:p w:rsidR="0065444D" w:rsidRPr="008D0137" w:rsidRDefault="0065444D" w:rsidP="00863060">
      <w:pPr>
        <w:ind w:firstLine="709"/>
        <w:jc w:val="both"/>
      </w:pPr>
      <w:r w:rsidRPr="008D0137">
        <w:t>Основные цели смотра-конкурса:</w:t>
      </w:r>
    </w:p>
    <w:p w:rsidR="0065444D" w:rsidRPr="008D0137" w:rsidRDefault="0065444D" w:rsidP="00863060">
      <w:pPr>
        <w:ind w:firstLine="709"/>
        <w:jc w:val="both"/>
      </w:pPr>
      <w:r w:rsidRPr="008D0137">
        <w:t>- сохранение и приумножение нравственных, культурных и эстетических традиций студенчества;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- создание условий для творческого </w:t>
      </w:r>
      <w:proofErr w:type="spellStart"/>
      <w:r w:rsidRPr="008D0137">
        <w:t>самовыражения,</w:t>
      </w:r>
      <w:r w:rsidR="001B0F31" w:rsidRPr="008D0137">
        <w:fldChar w:fldCharType="begin"/>
      </w:r>
      <w:r w:rsidR="001B0F31" w:rsidRPr="008D0137">
        <w:instrText xml:space="preserve"> INCLUDEPICTURE  \d "mhtml:file://C:\\Documents and Settings\\Культцентр\\Мои документы\\Вариант положений на ОСЕНЬ ВЕСНУ.mht!../../images/Blank.gif" \* MERGEFORMATINET </w:instrText>
      </w:r>
      <w:r w:rsidR="001B0F31" w:rsidRPr="008D0137">
        <w:fldChar w:fldCharType="separate"/>
      </w:r>
      <w:r w:rsidR="00D0050C">
        <w:fldChar w:fldCharType="begin"/>
      </w:r>
      <w:r w:rsidR="00D0050C">
        <w:instrText xml:space="preserve"> INCLUDEPICTURE  \d "mhtml:file://C:\\Documents and Settings\\Культцентр\\Мои документы\\Вариант положений на ОСЕНЬ ВЕСНУ.mht!../../images/Blank.gif" \* MERGEFORMATINET </w:instrText>
      </w:r>
      <w:r w:rsidR="00D0050C">
        <w:fldChar w:fldCharType="separate"/>
      </w:r>
      <w:r w:rsidR="00DA00E4">
        <w:fldChar w:fldCharType="begin"/>
      </w:r>
      <w:r w:rsidR="00DA00E4">
        <w:instrText xml:space="preserve"> </w:instrText>
      </w:r>
      <w:r w:rsidR="00DA00E4">
        <w:instrText>INCLUDEPICTURE  \d "mhtml:file://C:\\Documents and Settings\\Культцентр\\Мои документы\\Вариант положений на ОСЕНЬ ВЕСНУ.mht!../../images/Blank.gif" \* MERGEFORMATINET</w:instrText>
      </w:r>
      <w:r w:rsidR="00DA00E4">
        <w:instrText xml:space="preserve"> </w:instrText>
      </w:r>
      <w:r w:rsidR="00DA00E4">
        <w:fldChar w:fldCharType="separate"/>
      </w:r>
      <w:r w:rsidR="00DA00E4">
        <w:pict>
          <v:shape id="_x0000_i1025" style="width:7.5pt;height:.75pt;visibility:visible" coordsize="21600,21600" o:spt="100" o:preferrelative="t" adj="0,,0" path="m@4@5l@4@11@9@11@9@5xe" filled="f" stroked="f">
            <v:stroke joinstyle="miter"/>
            <v:imagedata r:id="rId5"/>
            <v:formulas/>
            <v:path o:connecttype="segments"/>
          </v:shape>
        </w:pict>
      </w:r>
      <w:r w:rsidR="00DA00E4">
        <w:fldChar w:fldCharType="end"/>
      </w:r>
      <w:r w:rsidR="00D0050C">
        <w:fldChar w:fldCharType="end"/>
      </w:r>
      <w:r w:rsidR="001B0F31" w:rsidRPr="008D0137">
        <w:fldChar w:fldCharType="end"/>
      </w:r>
      <w:r w:rsidRPr="008D0137">
        <w:t>повышения</w:t>
      </w:r>
      <w:proofErr w:type="spellEnd"/>
      <w:r w:rsidRPr="008D0137">
        <w:t xml:space="preserve"> профессионального уровня студенческих творческих коллективов и исполнителей университета;</w:t>
      </w:r>
    </w:p>
    <w:p w:rsidR="0065444D" w:rsidRPr="008D0137" w:rsidRDefault="0065444D" w:rsidP="00863060">
      <w:pPr>
        <w:ind w:firstLine="709"/>
        <w:jc w:val="both"/>
      </w:pPr>
      <w:r w:rsidRPr="008D0137">
        <w:t>- популяризация различных видов и направлений творческой деятельности студентов;</w:t>
      </w:r>
    </w:p>
    <w:p w:rsidR="0065444D" w:rsidRPr="008D0137" w:rsidRDefault="0065444D" w:rsidP="00863060">
      <w:pPr>
        <w:ind w:firstLine="709"/>
        <w:jc w:val="both"/>
        <w:rPr>
          <w:color w:val="000000"/>
        </w:rPr>
      </w:pPr>
      <w:r w:rsidRPr="008D0137">
        <w:rPr>
          <w:color w:val="000000"/>
        </w:rPr>
        <w:t>- поиск новых талантов в среде студенчества, развитие творческой активности студентов;</w:t>
      </w:r>
    </w:p>
    <w:p w:rsidR="0065444D" w:rsidRPr="008D0137" w:rsidRDefault="0065444D" w:rsidP="00863060">
      <w:pPr>
        <w:ind w:firstLine="709"/>
        <w:jc w:val="both"/>
        <w:rPr>
          <w:color w:val="000000"/>
        </w:rPr>
      </w:pPr>
      <w:r w:rsidRPr="008D0137">
        <w:rPr>
          <w:color w:val="000000"/>
        </w:rPr>
        <w:t>- создание условий для взаимного обмена творческими идеями среди участников конкурса;</w:t>
      </w:r>
    </w:p>
    <w:p w:rsidR="0065444D" w:rsidRPr="008D0137" w:rsidRDefault="0065444D" w:rsidP="00863060">
      <w:pPr>
        <w:ind w:firstLine="709"/>
        <w:jc w:val="both"/>
      </w:pPr>
      <w:r w:rsidRPr="008D0137">
        <w:rPr>
          <w:color w:val="000000"/>
        </w:rPr>
        <w:t xml:space="preserve">- подтверждение актуальности </w:t>
      </w:r>
      <w:proofErr w:type="spellStart"/>
      <w:r w:rsidRPr="008D0137">
        <w:rPr>
          <w:color w:val="000000"/>
        </w:rPr>
        <w:t>вн</w:t>
      </w:r>
      <w:r w:rsidR="00863060">
        <w:rPr>
          <w:color w:val="000000"/>
        </w:rPr>
        <w:t>еучебной</w:t>
      </w:r>
      <w:proofErr w:type="spellEnd"/>
      <w:r w:rsidR="00863060">
        <w:rPr>
          <w:color w:val="000000"/>
        </w:rPr>
        <w:t xml:space="preserve"> деятельности студентов</w:t>
      </w:r>
      <w:r w:rsidRPr="008D0137">
        <w:rPr>
          <w:color w:val="000000"/>
        </w:rPr>
        <w:t xml:space="preserve"> как неотъемлемой составляющей высшего образования;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- развитие и укрепление культурных связей между </w:t>
      </w:r>
      <w:r w:rsidR="00681751" w:rsidRPr="008D0137">
        <w:t>профилями обучения</w:t>
      </w:r>
      <w:r w:rsidRPr="008D0137">
        <w:t xml:space="preserve"> и студенческими группами.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b/>
          <w:color w:val="000000"/>
        </w:rPr>
      </w:pPr>
      <w:r w:rsidRPr="008D0137">
        <w:rPr>
          <w:b/>
          <w:color w:val="000000"/>
        </w:rPr>
        <w:t>Оргкомитет фестиваля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Оргкомитет является организатором фестивальных мероприятий.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Оргкомитет: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назначается учредителями фестиваля;</w:t>
      </w:r>
    </w:p>
    <w:p w:rsidR="0065444D" w:rsidRPr="008D0137" w:rsidRDefault="0065444D" w:rsidP="003F27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 утверждает положение о фестивале, программу и календар</w:t>
      </w:r>
      <w:r w:rsidR="003F272C">
        <w:rPr>
          <w:color w:val="000000"/>
        </w:rPr>
        <w:t>ный план проведения мероприятий</w:t>
      </w:r>
      <w:r w:rsidRPr="008D0137">
        <w:rPr>
          <w:color w:val="000000"/>
        </w:rPr>
        <w:t xml:space="preserve">; 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в зависимости от обстоятельств имеет право изменять сроки проведения мероприятий;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обеспечивает рекламную к</w:t>
      </w:r>
      <w:r w:rsidR="003F272C">
        <w:rPr>
          <w:color w:val="000000"/>
        </w:rPr>
        <w:t>а</w:t>
      </w:r>
      <w:r w:rsidRPr="008D0137">
        <w:rPr>
          <w:color w:val="000000"/>
        </w:rPr>
        <w:t>мпанию;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определяет состав жюри;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осуществляет проведение конкурса;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подводит итоги;</w:t>
      </w:r>
    </w:p>
    <w:p w:rsidR="0065444D" w:rsidRPr="008D0137" w:rsidRDefault="0065444D" w:rsidP="003F27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0137">
        <w:rPr>
          <w:color w:val="000000"/>
        </w:rPr>
        <w:t>- все права на видеоматериалы, сделанные во время подготовки и</w:t>
      </w:r>
      <w:r w:rsidR="003F272C">
        <w:rPr>
          <w:color w:val="000000"/>
        </w:rPr>
        <w:t xml:space="preserve"> </w:t>
      </w:r>
      <w:r w:rsidRPr="008D0137">
        <w:rPr>
          <w:color w:val="000000"/>
        </w:rPr>
        <w:t>проведения фестиваля, принадлежат оргкомитету фестиваля.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65444D" w:rsidRPr="008D0137" w:rsidRDefault="0065444D" w:rsidP="00863060">
      <w:pPr>
        <w:numPr>
          <w:ilvl w:val="0"/>
          <w:numId w:val="4"/>
        </w:numPr>
        <w:ind w:left="0" w:firstLine="709"/>
        <w:jc w:val="both"/>
        <w:rPr>
          <w:b/>
        </w:rPr>
      </w:pPr>
      <w:r w:rsidRPr="008D0137">
        <w:rPr>
          <w:b/>
        </w:rPr>
        <w:t xml:space="preserve">Участники фестиваля </w:t>
      </w:r>
    </w:p>
    <w:p w:rsidR="0065444D" w:rsidRPr="008D0137" w:rsidRDefault="0065444D" w:rsidP="00863060">
      <w:pPr>
        <w:ind w:firstLine="709"/>
        <w:jc w:val="both"/>
        <w:rPr>
          <w:b/>
        </w:rPr>
      </w:pPr>
    </w:p>
    <w:p w:rsidR="0065444D" w:rsidRPr="008D0137" w:rsidRDefault="0065444D" w:rsidP="00863060">
      <w:pPr>
        <w:ind w:firstLine="709"/>
        <w:jc w:val="both"/>
      </w:pPr>
      <w:r w:rsidRPr="008D0137">
        <w:t xml:space="preserve">К участию в смотре-конкурсе приглашаются студенты-исполнители и коллективы художественной самодеятельности КФ </w:t>
      </w:r>
      <w:r w:rsidR="00681751" w:rsidRPr="008D0137">
        <w:t>ФГБОУ ВО «</w:t>
      </w:r>
      <w:r w:rsidRPr="008D0137">
        <w:t>НГПУ</w:t>
      </w:r>
      <w:r w:rsidR="00681751" w:rsidRPr="008D0137">
        <w:t>»</w:t>
      </w:r>
      <w:r w:rsidRPr="008D0137">
        <w:t>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pStyle w:val="1"/>
        <w:numPr>
          <w:ilvl w:val="0"/>
          <w:numId w:val="4"/>
        </w:numPr>
        <w:ind w:left="0" w:firstLine="709"/>
        <w:jc w:val="both"/>
      </w:pPr>
      <w:r w:rsidRPr="008D0137">
        <w:rPr>
          <w:b/>
        </w:rPr>
        <w:t>Жюри фестиваля</w:t>
      </w:r>
    </w:p>
    <w:p w:rsidR="0065444D" w:rsidRPr="008D0137" w:rsidRDefault="0065444D" w:rsidP="00863060">
      <w:pPr>
        <w:pStyle w:val="1"/>
        <w:ind w:left="0" w:firstLine="709"/>
        <w:jc w:val="both"/>
      </w:pPr>
    </w:p>
    <w:p w:rsidR="0065444D" w:rsidRPr="008D0137" w:rsidRDefault="0065444D" w:rsidP="00863060">
      <w:pPr>
        <w:ind w:firstLine="709"/>
        <w:jc w:val="both"/>
      </w:pPr>
      <w:r w:rsidRPr="008D0137">
        <w:t>Оргкомитет формируют жюри:</w:t>
      </w:r>
    </w:p>
    <w:p w:rsidR="0065444D" w:rsidRPr="008D0137" w:rsidRDefault="0065444D" w:rsidP="00863060">
      <w:pPr>
        <w:ind w:firstLine="709"/>
        <w:jc w:val="both"/>
      </w:pPr>
      <w:r w:rsidRPr="008D0137">
        <w:t>- жюри оценивает каждый номер конкурсной программы по заявленным критериям;</w:t>
      </w:r>
    </w:p>
    <w:p w:rsidR="0065444D" w:rsidRPr="008D0137" w:rsidRDefault="0065444D" w:rsidP="00863060">
      <w:pPr>
        <w:ind w:firstLine="709"/>
        <w:jc w:val="both"/>
      </w:pPr>
      <w:r w:rsidRPr="008D0137">
        <w:t>- жюри вправе изменить заявленную в номере номинацию;</w:t>
      </w:r>
    </w:p>
    <w:p w:rsidR="0065444D" w:rsidRPr="008D0137" w:rsidRDefault="0065444D" w:rsidP="00863060">
      <w:pPr>
        <w:ind w:firstLine="709"/>
        <w:jc w:val="both"/>
      </w:pPr>
      <w:r w:rsidRPr="008D0137">
        <w:t>- жюри вправе, учредить дополнительные номинации;</w:t>
      </w:r>
    </w:p>
    <w:p w:rsidR="0065444D" w:rsidRPr="008D0137" w:rsidRDefault="0065444D" w:rsidP="00863060">
      <w:pPr>
        <w:ind w:firstLine="709"/>
        <w:jc w:val="both"/>
        <w:rPr>
          <w:color w:val="000000"/>
        </w:rPr>
      </w:pPr>
      <w:r w:rsidRPr="008D0137">
        <w:t>- о</w:t>
      </w:r>
      <w:r w:rsidRPr="008D0137">
        <w:rPr>
          <w:color w:val="000000"/>
        </w:rPr>
        <w:t>ценка жюри является основным критерием при подведении итогов фестиваля;</w:t>
      </w:r>
    </w:p>
    <w:p w:rsidR="0065444D" w:rsidRPr="008D0137" w:rsidRDefault="0065444D" w:rsidP="00863060">
      <w:pPr>
        <w:ind w:firstLine="709"/>
        <w:jc w:val="both"/>
        <w:rPr>
          <w:color w:val="000000"/>
        </w:rPr>
      </w:pPr>
      <w:r w:rsidRPr="008D0137">
        <w:rPr>
          <w:color w:val="000000"/>
        </w:rPr>
        <w:t>- в каждый и</w:t>
      </w:r>
      <w:r w:rsidR="003F272C">
        <w:rPr>
          <w:color w:val="000000"/>
        </w:rPr>
        <w:t>з</w:t>
      </w:r>
      <w:r w:rsidRPr="008D0137">
        <w:rPr>
          <w:color w:val="000000"/>
        </w:rPr>
        <w:t xml:space="preserve"> дней показательных выступлений, состав жюри может меняться.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pStyle w:val="1"/>
        <w:numPr>
          <w:ilvl w:val="0"/>
          <w:numId w:val="4"/>
        </w:numPr>
        <w:ind w:left="0" w:firstLine="709"/>
        <w:jc w:val="both"/>
        <w:rPr>
          <w:b/>
        </w:rPr>
      </w:pPr>
      <w:r w:rsidRPr="008D0137">
        <w:rPr>
          <w:b/>
          <w:color w:val="000000"/>
        </w:rPr>
        <w:t>Программа, сроки и место проведения фестиваля</w:t>
      </w:r>
    </w:p>
    <w:p w:rsidR="0065444D" w:rsidRPr="008D0137" w:rsidRDefault="0065444D" w:rsidP="00863060">
      <w:pPr>
        <w:pStyle w:val="1"/>
        <w:ind w:left="0" w:firstLine="709"/>
        <w:jc w:val="both"/>
        <w:rPr>
          <w:b/>
        </w:rPr>
      </w:pPr>
    </w:p>
    <w:p w:rsidR="0065444D" w:rsidRPr="008D0137" w:rsidRDefault="0065444D" w:rsidP="00863060">
      <w:pPr>
        <w:numPr>
          <w:ilvl w:val="1"/>
          <w:numId w:val="4"/>
        </w:numPr>
        <w:ind w:left="0" w:firstLine="709"/>
        <w:jc w:val="both"/>
      </w:pPr>
      <w:r w:rsidRPr="008D0137">
        <w:t>Фестиваль проводится по следующим направлениям:</w:t>
      </w:r>
    </w:p>
    <w:p w:rsidR="00681751" w:rsidRPr="008D0137" w:rsidRDefault="00681751" w:rsidP="00863060">
      <w:pPr>
        <w:ind w:firstLine="709"/>
      </w:pPr>
      <w:r w:rsidRPr="008D0137">
        <w:t>- музыкальное направление;</w:t>
      </w:r>
    </w:p>
    <w:p w:rsidR="00681751" w:rsidRPr="008D0137" w:rsidRDefault="00681751" w:rsidP="00863060">
      <w:pPr>
        <w:ind w:firstLine="709"/>
      </w:pPr>
      <w:r w:rsidRPr="008D0137">
        <w:t>- танцевальное;</w:t>
      </w:r>
    </w:p>
    <w:p w:rsidR="00681751" w:rsidRPr="008D0137" w:rsidRDefault="00681751" w:rsidP="00863060">
      <w:pPr>
        <w:ind w:firstLine="709"/>
      </w:pPr>
      <w:r w:rsidRPr="008D0137">
        <w:t>- театральное направление;</w:t>
      </w:r>
    </w:p>
    <w:p w:rsidR="00681751" w:rsidRPr="008D0137" w:rsidRDefault="00681751" w:rsidP="00863060">
      <w:pPr>
        <w:ind w:firstLine="709"/>
      </w:pPr>
      <w:r w:rsidRPr="008D0137">
        <w:lastRenderedPageBreak/>
        <w:t>- оригинальный жан</w:t>
      </w:r>
      <w:r w:rsidR="008D0137" w:rsidRPr="008D0137">
        <w:t>р;</w:t>
      </w:r>
    </w:p>
    <w:p w:rsidR="00863060" w:rsidRDefault="008D0137" w:rsidP="00863060">
      <w:pPr>
        <w:ind w:firstLine="709"/>
      </w:pPr>
      <w:r w:rsidRPr="008D0137">
        <w:t>- изобразительное искусство</w:t>
      </w:r>
      <w:r w:rsidR="00863060">
        <w:t>;</w:t>
      </w:r>
    </w:p>
    <w:p w:rsidR="00863060" w:rsidRPr="008D0137" w:rsidRDefault="00863060" w:rsidP="00863060">
      <w:pPr>
        <w:ind w:firstLine="709"/>
      </w:pPr>
      <w:r>
        <w:t>- Кубок вызова.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65444D" w:rsidRPr="008D0137" w:rsidRDefault="00863060" w:rsidP="0086306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b/>
          <w:bCs/>
          <w:color w:val="000000"/>
        </w:rPr>
        <w:t>Музыкальное направление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Номинации: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эстрадный вокал;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классический вокал;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народный вокал;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рэп;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бардовская песня;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инструментальная музыка</w:t>
      </w:r>
    </w:p>
    <w:p w:rsidR="0065444D" w:rsidRPr="008D0137" w:rsidRDefault="0065444D" w:rsidP="00863060">
      <w:pPr>
        <w:ind w:firstLine="709"/>
        <w:jc w:val="both"/>
      </w:pPr>
      <w:r w:rsidRPr="00863060">
        <w:rPr>
          <w:b/>
        </w:rPr>
        <w:t>Вокальные номинации:</w:t>
      </w:r>
      <w:r w:rsidR="000D10AB">
        <w:t xml:space="preserve"> участник (исполнитель, </w:t>
      </w:r>
      <w:r w:rsidRPr="008D0137">
        <w:t xml:space="preserve">коллектив) </w:t>
      </w:r>
      <w:proofErr w:type="gramStart"/>
      <w:r w:rsidRPr="008D0137">
        <w:t>может  представить</w:t>
      </w:r>
      <w:proofErr w:type="gramEnd"/>
      <w:r w:rsidRPr="008D0137">
        <w:t xml:space="preserve"> одно  произведение в номинации продолжительностью не более 5 минут. Участники могут выступать: а капелла, под фонограмму «- 1» или в инструментальном сопровождении.</w:t>
      </w:r>
    </w:p>
    <w:p w:rsidR="0065444D" w:rsidRPr="008D0137" w:rsidRDefault="0065444D" w:rsidP="00863060">
      <w:pPr>
        <w:ind w:firstLine="709"/>
        <w:jc w:val="both"/>
      </w:pPr>
      <w:r w:rsidRPr="008D0137">
        <w:t>Критерии оцен</w:t>
      </w:r>
      <w:r w:rsidR="0059344B">
        <w:t>ивания</w:t>
      </w:r>
      <w:r w:rsidRPr="008D0137">
        <w:t xml:space="preserve"> вокальных номинаций: 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- уровень художественного исполнения, </w:t>
      </w:r>
    </w:p>
    <w:p w:rsidR="0065444D" w:rsidRPr="008D0137" w:rsidRDefault="0065444D" w:rsidP="00863060">
      <w:pPr>
        <w:ind w:firstLine="709"/>
        <w:jc w:val="both"/>
      </w:pPr>
      <w:r w:rsidRPr="008D0137">
        <w:t>- раскрытие образа (наличие костюма, постановка номера, соответствие созданного образа содержанию выступления),</w:t>
      </w:r>
    </w:p>
    <w:p w:rsidR="0065444D" w:rsidRPr="008D0137" w:rsidRDefault="0065444D" w:rsidP="00863060">
      <w:pPr>
        <w:ind w:firstLine="709"/>
        <w:jc w:val="both"/>
      </w:pPr>
      <w:r w:rsidRPr="008D0137">
        <w:t>- владение стилистическими особенностями (чистота интонации, дикция, ритмичность, тембр голоса).</w:t>
      </w:r>
    </w:p>
    <w:p w:rsidR="0065444D" w:rsidRPr="008D0137" w:rsidRDefault="0065444D" w:rsidP="00863060">
      <w:pPr>
        <w:ind w:firstLine="709"/>
        <w:jc w:val="both"/>
      </w:pPr>
      <w:r w:rsidRPr="00863060">
        <w:rPr>
          <w:b/>
        </w:rPr>
        <w:t>Номинация: инструментальная музыка</w:t>
      </w:r>
      <w:r w:rsidRPr="008D0137">
        <w:t>. Участник(и) представляют одну музыкальную композицию протяженностью не более 5 минут.</w:t>
      </w:r>
    </w:p>
    <w:p w:rsidR="0065444D" w:rsidRPr="008D0137" w:rsidRDefault="0065444D" w:rsidP="00863060">
      <w:pPr>
        <w:ind w:firstLine="709"/>
        <w:jc w:val="both"/>
      </w:pPr>
      <w:r w:rsidRPr="008D0137">
        <w:t>Критерии оценивания:</w:t>
      </w:r>
    </w:p>
    <w:p w:rsidR="0065444D" w:rsidRPr="008D0137" w:rsidRDefault="0065444D" w:rsidP="00863060">
      <w:pPr>
        <w:ind w:firstLine="709"/>
        <w:jc w:val="both"/>
      </w:pPr>
      <w:r w:rsidRPr="008D0137">
        <w:t>- степень владения инструментом,</w:t>
      </w:r>
    </w:p>
    <w:p w:rsidR="0065444D" w:rsidRPr="008D0137" w:rsidRDefault="0065444D" w:rsidP="00863060">
      <w:pPr>
        <w:ind w:firstLine="709"/>
        <w:jc w:val="both"/>
      </w:pPr>
      <w:r w:rsidRPr="008D0137">
        <w:t>- сложность исполняемого произведения,</w:t>
      </w:r>
    </w:p>
    <w:p w:rsidR="0065444D" w:rsidRPr="008D0137" w:rsidRDefault="0065444D" w:rsidP="00863060">
      <w:pPr>
        <w:ind w:firstLine="709"/>
        <w:jc w:val="both"/>
      </w:pPr>
      <w:r w:rsidRPr="008D0137">
        <w:t>- художественная трактовка музыкального произведения.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863060" w:rsidP="0086306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b/>
          <w:bCs/>
          <w:color w:val="000000"/>
        </w:rPr>
        <w:t>Танцевальное направление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Номинации: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эстрадный танец;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современный танец (брейк-данс, хип-хоп, модерн);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народный танец (национально-фольклорный танец);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сюжетно-драматический танец;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спортивно-бальный танец.</w:t>
      </w:r>
    </w:p>
    <w:p w:rsidR="0065444D" w:rsidRPr="008D0137" w:rsidRDefault="0065444D" w:rsidP="00863060">
      <w:pPr>
        <w:ind w:firstLine="709"/>
        <w:jc w:val="both"/>
      </w:pPr>
      <w:proofErr w:type="gramStart"/>
      <w:r w:rsidRPr="008D0137">
        <w:t>Участник  конкурсного</w:t>
      </w:r>
      <w:proofErr w:type="gramEnd"/>
      <w:r w:rsidRPr="008D0137">
        <w:t xml:space="preserve">  просмотра  (исполнитель,  коллектив) может  представить одно произведение в номинации продолжительностью  не  более  5  минут.  </w:t>
      </w:r>
    </w:p>
    <w:p w:rsidR="0065444D" w:rsidRPr="008D0137" w:rsidRDefault="0065444D" w:rsidP="00863060">
      <w:pPr>
        <w:ind w:firstLine="709"/>
        <w:jc w:val="both"/>
      </w:pPr>
      <w:proofErr w:type="gramStart"/>
      <w:r w:rsidRPr="008D0137">
        <w:t>Критерии  оценки</w:t>
      </w:r>
      <w:proofErr w:type="gramEnd"/>
      <w:r w:rsidRPr="008D0137">
        <w:t xml:space="preserve">:  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- </w:t>
      </w:r>
      <w:proofErr w:type="gramStart"/>
      <w:r w:rsidRPr="008D0137">
        <w:t>техника  и</w:t>
      </w:r>
      <w:proofErr w:type="gramEnd"/>
      <w:r w:rsidRPr="008D0137">
        <w:t xml:space="preserve">  чистота  исполнения,</w:t>
      </w:r>
    </w:p>
    <w:p w:rsidR="0065444D" w:rsidRDefault="0065444D" w:rsidP="00863060">
      <w:pPr>
        <w:ind w:firstLine="709"/>
        <w:jc w:val="both"/>
      </w:pPr>
      <w:r w:rsidRPr="008D0137">
        <w:t>-  соответствие музыкального и хореографического образа.</w:t>
      </w:r>
    </w:p>
    <w:p w:rsidR="00994AF4" w:rsidRPr="008D0137" w:rsidRDefault="00994AF4" w:rsidP="00863060">
      <w:pPr>
        <w:ind w:firstLine="709"/>
        <w:jc w:val="both"/>
      </w:pPr>
      <w:r>
        <w:t>- внешний вид.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863060" w:rsidP="0086306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b/>
          <w:bCs/>
          <w:color w:val="000000"/>
        </w:rPr>
        <w:t>Театральное направление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Номинации: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разговорный жанр (проза, поэзия, монолог);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СТЭМ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авторская поэзия, проза;</w:t>
      </w:r>
    </w:p>
    <w:p w:rsidR="0065444D" w:rsidRPr="008D0137" w:rsidRDefault="0065444D" w:rsidP="0086306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D0137">
        <w:rPr>
          <w:color w:val="000000"/>
        </w:rPr>
        <w:t>- театр малых форм.</w:t>
      </w:r>
    </w:p>
    <w:p w:rsidR="0065444D" w:rsidRPr="008D0137" w:rsidRDefault="0065444D" w:rsidP="00863060">
      <w:pPr>
        <w:ind w:firstLine="709"/>
        <w:jc w:val="both"/>
      </w:pPr>
      <w:proofErr w:type="gramStart"/>
      <w:r w:rsidRPr="008D0137">
        <w:t>Участник  конкурсного</w:t>
      </w:r>
      <w:proofErr w:type="gramEnd"/>
      <w:r w:rsidRPr="008D0137">
        <w:t xml:space="preserve">  просмотра  может  представить одно произведение в номинации продолжительностью не более 5 минут, для </w:t>
      </w:r>
      <w:proofErr w:type="spellStart"/>
      <w:r w:rsidRPr="008D0137">
        <w:t>СТЭМа</w:t>
      </w:r>
      <w:proofErr w:type="spellEnd"/>
      <w:r w:rsidRPr="008D0137">
        <w:t xml:space="preserve"> и театра малых форм не более 7 минут.  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Критерии оценки: </w:t>
      </w:r>
    </w:p>
    <w:p w:rsidR="00863060" w:rsidRDefault="0065444D" w:rsidP="00863060">
      <w:pPr>
        <w:ind w:firstLine="709"/>
        <w:jc w:val="both"/>
      </w:pPr>
      <w:r w:rsidRPr="008D0137">
        <w:t xml:space="preserve">- исполнительское мастерство – техника и культура речи; </w:t>
      </w:r>
    </w:p>
    <w:p w:rsidR="0065444D" w:rsidRPr="008D0137" w:rsidRDefault="00863060" w:rsidP="00863060">
      <w:pPr>
        <w:ind w:firstLine="709"/>
        <w:jc w:val="both"/>
      </w:pPr>
      <w:r>
        <w:t xml:space="preserve">- </w:t>
      </w:r>
      <w:r w:rsidR="0065444D" w:rsidRPr="008D0137">
        <w:t>оригинальность исполнения;</w:t>
      </w:r>
    </w:p>
    <w:p w:rsidR="0065444D" w:rsidRPr="008D0137" w:rsidRDefault="0065444D" w:rsidP="00863060">
      <w:pPr>
        <w:ind w:firstLine="709"/>
        <w:jc w:val="both"/>
      </w:pPr>
      <w:r w:rsidRPr="008D0137">
        <w:t>- режиссура номера – создание художественного образа, использование выразительных средств (музыкальное оформление, пластика и т. п.);</w:t>
      </w:r>
    </w:p>
    <w:p w:rsidR="0065444D" w:rsidRPr="008D0137" w:rsidRDefault="0065444D" w:rsidP="00863060">
      <w:pPr>
        <w:ind w:firstLine="709"/>
        <w:jc w:val="both"/>
      </w:pPr>
      <w:r w:rsidRPr="008D0137">
        <w:t>- соответствие произведения возрасту исполнителя;</w:t>
      </w:r>
    </w:p>
    <w:p w:rsidR="0065444D" w:rsidRPr="008D0137" w:rsidRDefault="0065444D" w:rsidP="00863060">
      <w:pPr>
        <w:ind w:firstLine="709"/>
        <w:jc w:val="both"/>
      </w:pPr>
      <w:r w:rsidRPr="008D0137">
        <w:lastRenderedPageBreak/>
        <w:t>- понимание смысловой нагрузки исполняемого произведения</w:t>
      </w:r>
    </w:p>
    <w:p w:rsidR="0065444D" w:rsidRPr="008D0137" w:rsidRDefault="0065444D" w:rsidP="00863060">
      <w:pPr>
        <w:ind w:firstLine="709"/>
        <w:jc w:val="both"/>
      </w:pPr>
      <w:r w:rsidRPr="008D0137">
        <w:t>- художественно-постановочное оформление.</w:t>
      </w:r>
    </w:p>
    <w:p w:rsidR="00863060" w:rsidRDefault="00863060" w:rsidP="00863060">
      <w:pPr>
        <w:ind w:firstLine="709"/>
        <w:jc w:val="both"/>
      </w:pPr>
    </w:p>
    <w:p w:rsidR="008D0137" w:rsidRPr="00863060" w:rsidRDefault="008D0137" w:rsidP="00863060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b/>
        </w:rPr>
      </w:pPr>
      <w:r w:rsidRPr="00863060">
        <w:rPr>
          <w:b/>
        </w:rPr>
        <w:t>Оригинальный жанр</w:t>
      </w:r>
    </w:p>
    <w:p w:rsidR="00863060" w:rsidRDefault="00863060" w:rsidP="00863060">
      <w:pPr>
        <w:pStyle w:val="a4"/>
        <w:ind w:left="0" w:firstLine="709"/>
        <w:contextualSpacing w:val="0"/>
        <w:rPr>
          <w:color w:val="333333"/>
        </w:rPr>
      </w:pPr>
      <w:r w:rsidRPr="00863060">
        <w:rPr>
          <w:b/>
          <w:bCs/>
          <w:color w:val="333333"/>
          <w:shd w:val="clear" w:color="auto" w:fill="FFFFFF"/>
        </w:rPr>
        <w:t>Номинации:</w:t>
      </w:r>
      <w:r w:rsidRPr="00863060">
        <w:rPr>
          <w:color w:val="333333"/>
          <w:shd w:val="clear" w:color="auto" w:fill="FFFFFF"/>
        </w:rPr>
        <w:t> </w:t>
      </w:r>
    </w:p>
    <w:p w:rsidR="00863060" w:rsidRDefault="00863060" w:rsidP="00863060">
      <w:pPr>
        <w:pStyle w:val="a4"/>
        <w:ind w:left="0" w:firstLine="709"/>
        <w:contextualSpacing w:val="0"/>
      </w:pPr>
      <w:r w:rsidRPr="00863060">
        <w:t>- пантомима; </w:t>
      </w:r>
    </w:p>
    <w:p w:rsidR="00863060" w:rsidRDefault="00863060" w:rsidP="00863060">
      <w:pPr>
        <w:pStyle w:val="a4"/>
        <w:ind w:left="0" w:firstLine="709"/>
        <w:contextualSpacing w:val="0"/>
      </w:pPr>
      <w:r w:rsidRPr="00863060">
        <w:t>- пластический этюд, </w:t>
      </w:r>
    </w:p>
    <w:p w:rsidR="00863060" w:rsidRDefault="00863060" w:rsidP="00863060">
      <w:pPr>
        <w:pStyle w:val="a4"/>
        <w:ind w:left="0" w:firstLine="709"/>
        <w:contextualSpacing w:val="0"/>
      </w:pPr>
      <w:r w:rsidRPr="00863060">
        <w:t>- цирк; </w:t>
      </w:r>
    </w:p>
    <w:p w:rsidR="00863060" w:rsidRDefault="00863060" w:rsidP="00863060">
      <w:pPr>
        <w:pStyle w:val="a4"/>
        <w:ind w:left="0" w:firstLine="709"/>
        <w:contextualSpacing w:val="0"/>
      </w:pPr>
      <w:r w:rsidRPr="00863060">
        <w:t>- иллюзия; </w:t>
      </w:r>
    </w:p>
    <w:p w:rsidR="00863060" w:rsidRDefault="00863060" w:rsidP="00863060">
      <w:pPr>
        <w:pStyle w:val="a4"/>
        <w:ind w:left="0" w:firstLine="709"/>
        <w:contextualSpacing w:val="0"/>
      </w:pPr>
      <w:r w:rsidRPr="00863060">
        <w:t>- пародийный жанр (шоу-двойников); </w:t>
      </w:r>
    </w:p>
    <w:p w:rsidR="00863060" w:rsidRDefault="00863060" w:rsidP="001B0F31">
      <w:pPr>
        <w:pStyle w:val="a4"/>
        <w:ind w:left="0" w:firstLine="709"/>
        <w:contextualSpacing w:val="0"/>
      </w:pPr>
      <w:r w:rsidRPr="00863060">
        <w:t>- кл</w:t>
      </w:r>
      <w:r w:rsidR="001B0F31">
        <w:t>оунада, буффонада, эксцентрика.</w:t>
      </w:r>
    </w:p>
    <w:p w:rsidR="001B0F31" w:rsidRPr="008D0137" w:rsidRDefault="000D10AB" w:rsidP="001B0F31">
      <w:pPr>
        <w:ind w:firstLine="709"/>
        <w:jc w:val="both"/>
      </w:pPr>
      <w:r>
        <w:t xml:space="preserve">Участник </w:t>
      </w:r>
      <w:proofErr w:type="gramStart"/>
      <w:r w:rsidR="001B0F31" w:rsidRPr="008D0137">
        <w:t>конкурсного  просмотра</w:t>
      </w:r>
      <w:proofErr w:type="gramEnd"/>
      <w:r w:rsidR="001B0F31" w:rsidRPr="008D0137">
        <w:t xml:space="preserve">  может  представить одно произведение в номинации продолжительностью не более 5 минут</w:t>
      </w:r>
      <w:r w:rsidR="001B0F31">
        <w:t>.</w:t>
      </w:r>
      <w:r w:rsidR="001B0F31" w:rsidRPr="008D0137">
        <w:t xml:space="preserve">  </w:t>
      </w:r>
    </w:p>
    <w:p w:rsidR="001B0F31" w:rsidRPr="008D0137" w:rsidRDefault="001B0F31" w:rsidP="001B0F31">
      <w:pPr>
        <w:ind w:firstLine="709"/>
        <w:jc w:val="both"/>
      </w:pPr>
      <w:r w:rsidRPr="008D0137">
        <w:t xml:space="preserve">Критерии оценки: </w:t>
      </w:r>
    </w:p>
    <w:p w:rsidR="001B0F31" w:rsidRDefault="001B0F31" w:rsidP="001B0F31">
      <w:pPr>
        <w:ind w:firstLine="709"/>
        <w:jc w:val="both"/>
      </w:pPr>
      <w:r>
        <w:t>- исполнительское мастерство;</w:t>
      </w:r>
    </w:p>
    <w:p w:rsidR="001B0F31" w:rsidRPr="008D0137" w:rsidRDefault="001B0F31" w:rsidP="001B0F31">
      <w:pPr>
        <w:ind w:firstLine="709"/>
        <w:jc w:val="both"/>
      </w:pPr>
      <w:r>
        <w:t xml:space="preserve">- </w:t>
      </w:r>
      <w:r w:rsidRPr="008D0137">
        <w:t>оригинальность исполнения;</w:t>
      </w:r>
    </w:p>
    <w:p w:rsidR="001B0F31" w:rsidRPr="008D0137" w:rsidRDefault="001B0F31" w:rsidP="001B0F31">
      <w:pPr>
        <w:ind w:firstLine="709"/>
        <w:jc w:val="both"/>
      </w:pPr>
      <w:r w:rsidRPr="008D0137">
        <w:t>- режиссура номера – создание художественного образа, использование выразительных средств (музыкальное оформление, пластика и т. п.);</w:t>
      </w:r>
    </w:p>
    <w:p w:rsidR="001B0F31" w:rsidRPr="008D0137" w:rsidRDefault="001B0F31" w:rsidP="001B0F31">
      <w:pPr>
        <w:ind w:firstLine="709"/>
        <w:jc w:val="both"/>
      </w:pPr>
      <w:r w:rsidRPr="008D0137">
        <w:t>- художественно-постановочное оформление.</w:t>
      </w:r>
    </w:p>
    <w:p w:rsidR="001B0F31" w:rsidRDefault="001B0F31" w:rsidP="001B0F31">
      <w:pPr>
        <w:pStyle w:val="a4"/>
        <w:ind w:left="0" w:firstLine="709"/>
        <w:contextualSpacing w:val="0"/>
      </w:pPr>
    </w:p>
    <w:p w:rsidR="00863060" w:rsidRPr="00863060" w:rsidRDefault="00863060" w:rsidP="00863060">
      <w:pPr>
        <w:pStyle w:val="a4"/>
        <w:ind w:left="0" w:firstLine="709"/>
        <w:contextualSpacing w:val="0"/>
        <w:rPr>
          <w:b/>
        </w:rPr>
      </w:pPr>
    </w:p>
    <w:p w:rsidR="008D0137" w:rsidRPr="00863060" w:rsidRDefault="008D0137" w:rsidP="00863060">
      <w:pPr>
        <w:pStyle w:val="a4"/>
        <w:numPr>
          <w:ilvl w:val="0"/>
          <w:numId w:val="5"/>
        </w:numPr>
        <w:jc w:val="both"/>
        <w:rPr>
          <w:b/>
        </w:rPr>
      </w:pPr>
      <w:r w:rsidRPr="00863060">
        <w:rPr>
          <w:b/>
        </w:rPr>
        <w:t xml:space="preserve">Изобразительное искусство </w:t>
      </w:r>
    </w:p>
    <w:p w:rsidR="008D0137" w:rsidRPr="008D0137" w:rsidRDefault="008D0137" w:rsidP="00863060">
      <w:pPr>
        <w:ind w:firstLine="709"/>
        <w:jc w:val="both"/>
      </w:pPr>
      <w:r w:rsidRPr="008D0137">
        <w:t xml:space="preserve">Номинации: </w:t>
      </w:r>
    </w:p>
    <w:p w:rsidR="008D0137" w:rsidRPr="008D0137" w:rsidRDefault="008D0137" w:rsidP="00863060">
      <w:pPr>
        <w:ind w:firstLine="709"/>
        <w:jc w:val="both"/>
      </w:pPr>
      <w:r>
        <w:t xml:space="preserve">- </w:t>
      </w:r>
      <w:r w:rsidR="001B0F31">
        <w:t>живопись, графика;</w:t>
      </w:r>
    </w:p>
    <w:p w:rsidR="008D0137" w:rsidRPr="008D0137" w:rsidRDefault="008D0137" w:rsidP="00863060">
      <w:pPr>
        <w:ind w:firstLine="709"/>
        <w:jc w:val="both"/>
      </w:pPr>
      <w:r>
        <w:t xml:space="preserve">- </w:t>
      </w:r>
      <w:r w:rsidRPr="008D0137">
        <w:t>декоративно-прикладное иск</w:t>
      </w:r>
      <w:r w:rsidR="001B0F31">
        <w:t>усство</w:t>
      </w:r>
      <w:r w:rsidR="00994AF4">
        <w:t>;</w:t>
      </w:r>
      <w:r w:rsidRPr="008D0137">
        <w:t xml:space="preserve"> </w:t>
      </w:r>
    </w:p>
    <w:p w:rsidR="008D0137" w:rsidRDefault="00681751" w:rsidP="00863060">
      <w:pPr>
        <w:ind w:firstLine="709"/>
        <w:jc w:val="both"/>
      </w:pPr>
      <w:r w:rsidRPr="008D0137">
        <w:t>Тема свободная</w:t>
      </w:r>
      <w:r w:rsidR="001B0F31">
        <w:t>.</w:t>
      </w:r>
      <w:r w:rsidRPr="008D0137">
        <w:t xml:space="preserve"> Работы на конкурс изобразительное искусство должны подаваться в оформленном виде. </w:t>
      </w:r>
    </w:p>
    <w:p w:rsidR="008D0137" w:rsidRDefault="00681751" w:rsidP="00863060">
      <w:pPr>
        <w:ind w:firstLine="709"/>
        <w:jc w:val="both"/>
      </w:pPr>
      <w:r w:rsidRPr="008D0137">
        <w:t xml:space="preserve">Требования: </w:t>
      </w:r>
    </w:p>
    <w:p w:rsidR="008D0137" w:rsidRDefault="00681751" w:rsidP="00863060">
      <w:pPr>
        <w:ind w:firstLine="709"/>
        <w:jc w:val="both"/>
      </w:pPr>
      <w:r w:rsidRPr="008D0137">
        <w:t xml:space="preserve">– работы должны обладать художественной ценностью; </w:t>
      </w:r>
    </w:p>
    <w:p w:rsidR="000D10AB" w:rsidRDefault="00681751" w:rsidP="000D10AB">
      <w:pPr>
        <w:ind w:firstLine="709"/>
        <w:jc w:val="both"/>
      </w:pPr>
      <w:r w:rsidRPr="008D0137">
        <w:t xml:space="preserve">– живописные или графические работы должны быть вставлены в рамку или паспарту; </w:t>
      </w:r>
    </w:p>
    <w:p w:rsidR="000D10AB" w:rsidRDefault="000D10AB" w:rsidP="000D10AB">
      <w:pPr>
        <w:ind w:firstLine="709"/>
        <w:jc w:val="both"/>
      </w:pPr>
      <w:r w:rsidRPr="008D0137">
        <w:t xml:space="preserve">– </w:t>
      </w:r>
      <w:r>
        <w:t xml:space="preserve">к работе должна быть </w:t>
      </w:r>
      <w:r w:rsidRPr="008D0137">
        <w:t xml:space="preserve">приложена этикетка, содержащая следующие сведения: название работы, ФИО (полностью), техника исполнения. </w:t>
      </w:r>
    </w:p>
    <w:p w:rsidR="00994AF4" w:rsidRDefault="000D10AB" w:rsidP="000D10AB">
      <w:pPr>
        <w:ind w:firstLine="709"/>
        <w:jc w:val="both"/>
      </w:pPr>
      <w:r w:rsidRPr="008D0137">
        <w:t xml:space="preserve">Пример этикетки: </w:t>
      </w:r>
      <w:r>
        <w:t>«</w:t>
      </w:r>
      <w:r w:rsidRPr="008D0137">
        <w:t>Утро в сосновом бору</w:t>
      </w:r>
      <w:r>
        <w:t>»</w:t>
      </w:r>
      <w:r w:rsidRPr="008D0137">
        <w:t xml:space="preserve"> Иванов Владимир Ильич, акварель Размер этикетки 4х10 см</w:t>
      </w:r>
      <w:r w:rsidR="00994AF4">
        <w:t>;</w:t>
      </w:r>
      <w:r w:rsidRPr="008D0137">
        <w:t xml:space="preserve"> </w:t>
      </w:r>
    </w:p>
    <w:p w:rsidR="000D10AB" w:rsidRDefault="000D10AB" w:rsidP="00994AF4">
      <w:pPr>
        <w:pStyle w:val="a4"/>
        <w:numPr>
          <w:ilvl w:val="0"/>
          <w:numId w:val="5"/>
        </w:numPr>
        <w:jc w:val="both"/>
      </w:pPr>
      <w:r>
        <w:t xml:space="preserve"> </w:t>
      </w:r>
      <w:r w:rsidR="00994AF4">
        <w:t>Ф</w:t>
      </w:r>
      <w:r>
        <w:t>отография.</w:t>
      </w:r>
    </w:p>
    <w:p w:rsidR="000D10AB" w:rsidRDefault="000D10AB" w:rsidP="000D10AB">
      <w:pPr>
        <w:ind w:firstLine="709"/>
        <w:jc w:val="both"/>
      </w:pPr>
      <w:r>
        <w:t>Требования к номинации:</w:t>
      </w:r>
    </w:p>
    <w:p w:rsidR="000D10AB" w:rsidRPr="000D10AB" w:rsidRDefault="000D10AB" w:rsidP="000D10AB">
      <w:pPr>
        <w:ind w:firstLine="709"/>
        <w:jc w:val="both"/>
      </w:pPr>
      <w:r w:rsidRPr="008D0137">
        <w:t>–</w:t>
      </w:r>
      <w:r>
        <w:t xml:space="preserve"> н</w:t>
      </w:r>
      <w:r>
        <w:rPr>
          <w:color w:val="000000"/>
          <w:shd w:val="clear" w:color="auto" w:fill="FFFFFF"/>
        </w:rPr>
        <w:t xml:space="preserve">а конкурс необходимо представить </w:t>
      </w:r>
      <w:r w:rsidRPr="000D10AB">
        <w:rPr>
          <w:color w:val="000000"/>
          <w:shd w:val="clear" w:color="auto" w:fill="FFFFFF"/>
        </w:rPr>
        <w:t>серию фотографий</w:t>
      </w:r>
      <w:r>
        <w:rPr>
          <w:color w:val="000000"/>
          <w:shd w:val="clear" w:color="auto" w:fill="FFFFFF"/>
        </w:rPr>
        <w:t xml:space="preserve"> (3 работы)</w:t>
      </w:r>
      <w:r w:rsidRPr="000D10AB">
        <w:rPr>
          <w:color w:val="000000"/>
          <w:shd w:val="clear" w:color="auto" w:fill="FFFFFF"/>
        </w:rPr>
        <w:t>, объединённых одной идеей, стилем и атмосферой</w:t>
      </w:r>
      <w:r>
        <w:rPr>
          <w:color w:val="000000"/>
          <w:shd w:val="clear" w:color="auto" w:fill="FFFFFF"/>
        </w:rPr>
        <w:t>. Тема свободная.</w:t>
      </w:r>
    </w:p>
    <w:p w:rsidR="008D0137" w:rsidRDefault="00681751" w:rsidP="00863060">
      <w:pPr>
        <w:ind w:firstLine="709"/>
        <w:jc w:val="both"/>
      </w:pPr>
      <w:r w:rsidRPr="008D0137">
        <w:t>– фотоработы принимаются окантованные в рамки форматом 20х30 см или 30х40 см</w:t>
      </w:r>
      <w:r w:rsidR="000D10AB">
        <w:t>.</w:t>
      </w:r>
      <w:r w:rsidRPr="008D0137">
        <w:t xml:space="preserve">; </w:t>
      </w:r>
    </w:p>
    <w:p w:rsidR="000D10AB" w:rsidRDefault="000D10AB" w:rsidP="000D10AB">
      <w:pPr>
        <w:ind w:firstLine="709"/>
        <w:jc w:val="both"/>
      </w:pPr>
      <w:r w:rsidRPr="008D0137">
        <w:t>–</w:t>
      </w:r>
      <w:r>
        <w:t xml:space="preserve"> </w:t>
      </w:r>
      <w:r w:rsidRPr="008D0137">
        <w:t xml:space="preserve">все работы должны </w:t>
      </w:r>
      <w:r w:rsidR="00994AF4">
        <w:t xml:space="preserve">иметь название и </w:t>
      </w:r>
      <w:r w:rsidRPr="008D0137">
        <w:t xml:space="preserve">быть </w:t>
      </w:r>
      <w:proofErr w:type="spellStart"/>
      <w:r w:rsidRPr="008D0137">
        <w:t>подписаны</w:t>
      </w:r>
      <w:r w:rsidR="00994AF4">
        <w:t>ми</w:t>
      </w:r>
      <w:proofErr w:type="spellEnd"/>
      <w:r w:rsidRPr="008D0137">
        <w:t xml:space="preserve"> на обороте (ФИО). </w:t>
      </w:r>
    </w:p>
    <w:p w:rsidR="000D10AB" w:rsidRDefault="000D10AB" w:rsidP="000D10AB">
      <w:pPr>
        <w:ind w:firstLine="709"/>
        <w:jc w:val="both"/>
      </w:pPr>
      <w:r w:rsidRPr="008D0137">
        <w:t xml:space="preserve">Все </w:t>
      </w:r>
      <w:r>
        <w:t>работы</w:t>
      </w:r>
      <w:r w:rsidRPr="008D0137">
        <w:t xml:space="preserve"> принести в </w:t>
      </w:r>
      <w:proofErr w:type="spellStart"/>
      <w:r w:rsidRPr="008D0137">
        <w:t>каб</w:t>
      </w:r>
      <w:proofErr w:type="spellEnd"/>
      <w:r>
        <w:t>. 2</w:t>
      </w:r>
      <w:r w:rsidR="00994AF4">
        <w:t>17</w:t>
      </w:r>
      <w:r>
        <w:t>.</w:t>
      </w:r>
    </w:p>
    <w:p w:rsidR="000D10AB" w:rsidRDefault="000D10AB" w:rsidP="000D10AB">
      <w:pPr>
        <w:ind w:firstLine="709"/>
        <w:jc w:val="both"/>
      </w:pPr>
    </w:p>
    <w:p w:rsidR="008D0137" w:rsidRPr="008D0137" w:rsidRDefault="008D0137" w:rsidP="00863060">
      <w:pPr>
        <w:ind w:firstLine="709"/>
        <w:jc w:val="both"/>
        <w:rPr>
          <w:b/>
        </w:rPr>
      </w:pPr>
    </w:p>
    <w:p w:rsidR="0065444D" w:rsidRPr="008D0137" w:rsidRDefault="0065444D" w:rsidP="00863060">
      <w:pPr>
        <w:numPr>
          <w:ilvl w:val="0"/>
          <w:numId w:val="5"/>
        </w:numPr>
        <w:ind w:left="0" w:firstLine="709"/>
        <w:jc w:val="both"/>
        <w:rPr>
          <w:b/>
        </w:rPr>
      </w:pPr>
      <w:r w:rsidRPr="008D0137">
        <w:rPr>
          <w:b/>
        </w:rPr>
        <w:t>«Кубок вызова»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Номинация предполагает участие двух творческих команд: студентов первого курса и старшекурсников. 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Обе команды готовят творческую программу. Максимальная продолжительность должна составлять не более 30 минут. В программе первого курса </w:t>
      </w:r>
      <w:r w:rsidRPr="008D0137">
        <w:rPr>
          <w:b/>
          <w:u w:val="single"/>
        </w:rPr>
        <w:t>не</w:t>
      </w:r>
      <w:r w:rsidRPr="008D0137">
        <w:t xml:space="preserve"> допускается участие студентов – старшекурсников. 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Критерии оценки: </w:t>
      </w:r>
    </w:p>
    <w:p w:rsidR="0065444D" w:rsidRPr="008D0137" w:rsidRDefault="0065444D" w:rsidP="00863060">
      <w:pPr>
        <w:ind w:firstLine="709"/>
        <w:jc w:val="both"/>
      </w:pPr>
      <w:r w:rsidRPr="008D0137">
        <w:t>- целостность программы,</w:t>
      </w:r>
    </w:p>
    <w:p w:rsidR="0065444D" w:rsidRPr="008D0137" w:rsidRDefault="0065444D" w:rsidP="00863060">
      <w:pPr>
        <w:ind w:firstLine="709"/>
        <w:jc w:val="both"/>
      </w:pPr>
      <w:r w:rsidRPr="008D0137">
        <w:t>- артистизм исполнителей,</w:t>
      </w:r>
    </w:p>
    <w:p w:rsidR="0065444D" w:rsidRPr="008D0137" w:rsidRDefault="0065444D" w:rsidP="00863060">
      <w:pPr>
        <w:ind w:firstLine="709"/>
        <w:jc w:val="both"/>
      </w:pPr>
      <w:r w:rsidRPr="008D0137">
        <w:t>- разнообразие представленных в программе жанров,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- художественное оформление программы. </w:t>
      </w:r>
    </w:p>
    <w:p w:rsidR="0065444D" w:rsidRPr="008D0137" w:rsidRDefault="0065444D" w:rsidP="008630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D0137">
        <w:t xml:space="preserve">Художественный замысел, постановка и исполнение номеров должно отвечать общепринятым нормам морали и эстетического восприятия. Выступление не должно содержать </w:t>
      </w:r>
      <w:r w:rsidRPr="008D0137">
        <w:lastRenderedPageBreak/>
        <w:t>оскорбительных фраз, выражений, обращений, пошлых фраз, жестов, нецензурной брани. Выступающие должны иметь опрятный, эстетичный внешний вид.</w:t>
      </w:r>
    </w:p>
    <w:p w:rsidR="0065444D" w:rsidRPr="008D0137" w:rsidRDefault="0065444D" w:rsidP="0086306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5444D" w:rsidRPr="008D0137" w:rsidRDefault="0065444D" w:rsidP="008630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D0137">
        <w:t xml:space="preserve">Заявки на участие в смотре-конкурсе подаются до </w:t>
      </w:r>
      <w:r w:rsidR="00D0050C">
        <w:rPr>
          <w:b/>
        </w:rPr>
        <w:t>23 ноября 202</w:t>
      </w:r>
      <w:r w:rsidR="001E7922">
        <w:rPr>
          <w:b/>
        </w:rPr>
        <w:t>3</w:t>
      </w:r>
      <w:r w:rsidRPr="008D0137">
        <w:rPr>
          <w:b/>
        </w:rPr>
        <w:t xml:space="preserve"> г.</w:t>
      </w:r>
      <w:r w:rsidRPr="008D0137">
        <w:t xml:space="preserve"> </w:t>
      </w:r>
      <w:r w:rsidRPr="008D0137">
        <w:rPr>
          <w:b/>
        </w:rPr>
        <w:t>до 15:00 ч.</w:t>
      </w:r>
      <w:r w:rsidRPr="008D0137">
        <w:t xml:space="preserve"> в отдел по ВР (ауд. 2</w:t>
      </w:r>
      <w:r w:rsidR="001E7922">
        <w:t>17</w:t>
      </w:r>
      <w:r w:rsidRPr="008D0137">
        <w:t>). Формы заявки прилагаются (приложение 1, приложение 2). Для участия в номинации «Кубок вызова» заполняется заявка по форме в приложении 2.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pStyle w:val="1"/>
        <w:numPr>
          <w:ilvl w:val="1"/>
          <w:numId w:val="4"/>
        </w:numPr>
        <w:ind w:left="0" w:firstLine="709"/>
        <w:jc w:val="both"/>
        <w:rPr>
          <w:b/>
        </w:rPr>
      </w:pPr>
      <w:r w:rsidRPr="008D0137">
        <w:rPr>
          <w:b/>
        </w:rPr>
        <w:t xml:space="preserve">Порядок, время и место проведения </w:t>
      </w:r>
    </w:p>
    <w:p w:rsidR="0065444D" w:rsidRPr="008D0137" w:rsidRDefault="0065444D" w:rsidP="00863060">
      <w:pPr>
        <w:pStyle w:val="1"/>
        <w:ind w:left="0" w:firstLine="709"/>
        <w:jc w:val="both"/>
        <w:rPr>
          <w:b/>
        </w:rPr>
      </w:pPr>
    </w:p>
    <w:p w:rsidR="0065444D" w:rsidRPr="008D0137" w:rsidRDefault="0065444D" w:rsidP="00863060">
      <w:pPr>
        <w:ind w:firstLine="709"/>
        <w:jc w:val="both"/>
      </w:pPr>
      <w:r w:rsidRPr="008D0137">
        <w:t xml:space="preserve">Смотр-конкурс состоится по всем направлениям за исключением направления «Кубок вызова» - </w:t>
      </w:r>
      <w:r w:rsidR="00D0050C">
        <w:t>2</w:t>
      </w:r>
      <w:r w:rsidR="001E7922">
        <w:t>8</w:t>
      </w:r>
      <w:r w:rsidR="00D0050C">
        <w:t xml:space="preserve"> ноября 202</w:t>
      </w:r>
      <w:r w:rsidR="001E7922">
        <w:t>3</w:t>
      </w:r>
      <w:r w:rsidR="00D0050C">
        <w:t xml:space="preserve"> года</w:t>
      </w:r>
      <w:r w:rsidRPr="008D0137">
        <w:t xml:space="preserve"> в 14.00 ч. в актовом зале КФ</w:t>
      </w:r>
      <w:r w:rsidR="008D0137">
        <w:t xml:space="preserve"> ФГБОУ ВО «</w:t>
      </w:r>
      <w:r w:rsidRPr="008D0137">
        <w:t>НГПУ</w:t>
      </w:r>
      <w:r w:rsidR="008D0137">
        <w:t>»</w:t>
      </w:r>
      <w:r w:rsidRPr="008D0137">
        <w:t>.</w:t>
      </w:r>
    </w:p>
    <w:p w:rsidR="0065444D" w:rsidRPr="008D0137" w:rsidRDefault="0065444D" w:rsidP="00863060">
      <w:pPr>
        <w:ind w:firstLine="709"/>
        <w:jc w:val="both"/>
      </w:pPr>
      <w:r w:rsidRPr="008D0137">
        <w:t xml:space="preserve">Конкурс по направлению «Кубок вызова» состоится </w:t>
      </w:r>
      <w:r w:rsidR="00D0050C">
        <w:t>2</w:t>
      </w:r>
      <w:r w:rsidR="001E7922">
        <w:t>9</w:t>
      </w:r>
      <w:r w:rsidR="00D0050C">
        <w:t xml:space="preserve"> ноября 202</w:t>
      </w:r>
      <w:r w:rsidR="001E7922">
        <w:t>3</w:t>
      </w:r>
      <w:r w:rsidRPr="008D0137">
        <w:t xml:space="preserve"> года в 14:00 ч. в актовом зале КФ </w:t>
      </w:r>
      <w:r w:rsidR="008D0137">
        <w:t>ФГБОУ ВО «</w:t>
      </w:r>
      <w:r w:rsidRPr="008D0137">
        <w:t>НГПУ</w:t>
      </w:r>
      <w:r w:rsidR="008D0137">
        <w:t>»</w:t>
      </w:r>
      <w:r w:rsidRPr="008D0137">
        <w:t xml:space="preserve">. </w:t>
      </w:r>
    </w:p>
    <w:p w:rsidR="0065444D" w:rsidRPr="008D0137" w:rsidRDefault="0065444D" w:rsidP="00863060">
      <w:pPr>
        <w:ind w:firstLine="709"/>
        <w:jc w:val="both"/>
      </w:pPr>
      <w:r w:rsidRPr="008D0137">
        <w:t>Репетиции со звуком в актовом зале состоятся с 2</w:t>
      </w:r>
      <w:r w:rsidR="00D0050C">
        <w:t xml:space="preserve">0 </w:t>
      </w:r>
      <w:r w:rsidRPr="008D0137">
        <w:t>ноября</w:t>
      </w:r>
      <w:r w:rsidR="00863060">
        <w:t xml:space="preserve"> по </w:t>
      </w:r>
      <w:r w:rsidR="00D0050C">
        <w:t>2</w:t>
      </w:r>
      <w:r w:rsidR="0095428E">
        <w:t>7</w:t>
      </w:r>
      <w:r w:rsidR="00D0050C">
        <w:t xml:space="preserve"> ноября</w:t>
      </w:r>
      <w:r w:rsidR="00863060">
        <w:t xml:space="preserve"> </w:t>
      </w:r>
      <w:r w:rsidR="0095428E">
        <w:t xml:space="preserve">2023г. </w:t>
      </w:r>
      <w:r w:rsidR="00863060">
        <w:t>с 15:30 до 18</w:t>
      </w:r>
      <w:r w:rsidRPr="008D0137">
        <w:t>:</w:t>
      </w:r>
      <w:r w:rsidR="0095428E">
        <w:t>00</w:t>
      </w:r>
      <w:r w:rsidRPr="008D0137">
        <w:t xml:space="preserve"> ч. (или по предварительной договоренности со звукооператором)</w:t>
      </w:r>
      <w:r w:rsidR="0095428E">
        <w:t>.</w:t>
      </w:r>
      <w:r w:rsidRPr="008D0137">
        <w:t xml:space="preserve"> Для составления графика репетиций необходимо </w:t>
      </w:r>
      <w:r w:rsidR="00863060">
        <w:t xml:space="preserve">обращаться с </w:t>
      </w:r>
      <w:r w:rsidR="0095428E">
        <w:t>17</w:t>
      </w:r>
      <w:r w:rsidR="00863060">
        <w:t xml:space="preserve"> ноября</w:t>
      </w:r>
      <w:r w:rsidRPr="008D0137">
        <w:t xml:space="preserve"> </w:t>
      </w:r>
      <w:r w:rsidR="00863060">
        <w:t>в ОВР (ауд. 2</w:t>
      </w:r>
      <w:r w:rsidR="0095428E">
        <w:t>17</w:t>
      </w:r>
      <w:r w:rsidRPr="008D0137">
        <w:t>).</w:t>
      </w:r>
      <w:r w:rsidR="0095428E">
        <w:t xml:space="preserve"> Репетиции без звука осуществляются в любое свободное время в актовом зале по предварительному согласованию с ОВР.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pStyle w:val="1"/>
        <w:tabs>
          <w:tab w:val="left" w:pos="426"/>
        </w:tabs>
        <w:ind w:left="0" w:firstLine="709"/>
        <w:jc w:val="both"/>
      </w:pPr>
      <w:r w:rsidRPr="008D0137">
        <w:rPr>
          <w:b/>
          <w:lang w:val="en-US"/>
        </w:rPr>
        <w:t>VI</w:t>
      </w:r>
      <w:r w:rsidRPr="008D0137">
        <w:rPr>
          <w:b/>
        </w:rPr>
        <w:t>. Награждение</w:t>
      </w:r>
    </w:p>
    <w:p w:rsidR="0065444D" w:rsidRDefault="0065444D" w:rsidP="00863060">
      <w:pPr>
        <w:pStyle w:val="1"/>
        <w:tabs>
          <w:tab w:val="left" w:pos="426"/>
        </w:tabs>
        <w:ind w:left="0" w:firstLine="709"/>
        <w:jc w:val="both"/>
      </w:pPr>
      <w:r w:rsidRPr="008D0137">
        <w:t xml:space="preserve"> В каждом направлении и номинации жюри присуждает 1,2,3 призовые места. </w:t>
      </w:r>
    </w:p>
    <w:p w:rsidR="0065444D" w:rsidRPr="008D0137" w:rsidRDefault="0065444D" w:rsidP="00863060">
      <w:pPr>
        <w:ind w:firstLine="709"/>
        <w:jc w:val="both"/>
      </w:pPr>
      <w:r w:rsidRPr="008D0137">
        <w:t>Коллективы, занявшие призовые места в смотре-конкурсе, а также отдельные исполнители, победившие в номинациях, награждаются дипломами и призами.</w:t>
      </w: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  <w:bookmarkStart w:id="0" w:name="_GoBack"/>
      <w:bookmarkEnd w:id="0"/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both"/>
      </w:pPr>
    </w:p>
    <w:p w:rsidR="0065444D" w:rsidRDefault="0065444D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Default="001B0F31" w:rsidP="00863060">
      <w:pPr>
        <w:ind w:firstLine="709"/>
        <w:jc w:val="both"/>
      </w:pPr>
    </w:p>
    <w:p w:rsidR="001B0F31" w:rsidRPr="008D0137" w:rsidRDefault="001B0F31" w:rsidP="00863060">
      <w:pPr>
        <w:ind w:firstLine="709"/>
        <w:jc w:val="both"/>
      </w:pPr>
    </w:p>
    <w:p w:rsidR="0065444D" w:rsidRPr="008D0137" w:rsidRDefault="0065444D" w:rsidP="00863060">
      <w:pPr>
        <w:ind w:firstLine="709"/>
        <w:jc w:val="right"/>
      </w:pPr>
      <w:r w:rsidRPr="008D0137">
        <w:lastRenderedPageBreak/>
        <w:t>Приложение 1.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</w:p>
    <w:p w:rsidR="0065444D" w:rsidRPr="008D0137" w:rsidRDefault="0065444D" w:rsidP="0086306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137">
        <w:rPr>
          <w:rFonts w:ascii="Times New Roman" w:hAnsi="Times New Roman"/>
          <w:b/>
          <w:sz w:val="24"/>
          <w:szCs w:val="24"/>
        </w:rPr>
        <w:t>ЗАЯВКА</w:t>
      </w:r>
    </w:p>
    <w:p w:rsidR="0065444D" w:rsidRPr="008D0137" w:rsidRDefault="0065444D" w:rsidP="0086306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137">
        <w:rPr>
          <w:rFonts w:ascii="Times New Roman" w:hAnsi="Times New Roman"/>
          <w:b/>
          <w:sz w:val="24"/>
          <w:szCs w:val="24"/>
        </w:rPr>
        <w:t xml:space="preserve">Для участия в </w:t>
      </w:r>
      <w:proofErr w:type="gramStart"/>
      <w:r w:rsidRPr="008D0137">
        <w:rPr>
          <w:rFonts w:ascii="Times New Roman" w:hAnsi="Times New Roman"/>
          <w:b/>
          <w:sz w:val="24"/>
          <w:szCs w:val="24"/>
        </w:rPr>
        <w:t>фестивале  художественной</w:t>
      </w:r>
      <w:proofErr w:type="gramEnd"/>
      <w:r w:rsidRPr="008D0137">
        <w:rPr>
          <w:rFonts w:ascii="Times New Roman" w:hAnsi="Times New Roman"/>
          <w:b/>
          <w:sz w:val="24"/>
          <w:szCs w:val="24"/>
        </w:rPr>
        <w:t xml:space="preserve"> самодеятельности</w:t>
      </w:r>
    </w:p>
    <w:p w:rsidR="0065444D" w:rsidRPr="008D0137" w:rsidRDefault="0065444D" w:rsidP="0086306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137">
        <w:rPr>
          <w:rFonts w:ascii="Times New Roman" w:hAnsi="Times New Roman"/>
          <w:b/>
          <w:sz w:val="24"/>
          <w:szCs w:val="24"/>
        </w:rPr>
        <w:t xml:space="preserve">«Студенческая осень в КФ НГПУ» </w:t>
      </w:r>
    </w:p>
    <w:p w:rsidR="0065444D" w:rsidRPr="008D0137" w:rsidRDefault="0065444D" w:rsidP="00863060">
      <w:pPr>
        <w:pStyle w:val="1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Номинация (жанр художественного творчества): _________________________</w:t>
      </w:r>
    </w:p>
    <w:p w:rsidR="0065444D" w:rsidRPr="008D0137" w:rsidRDefault="0065444D" w:rsidP="00863060">
      <w:pPr>
        <w:pStyle w:val="1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Название конкурсного выступления: ___________________________________</w:t>
      </w:r>
    </w:p>
    <w:p w:rsidR="0065444D" w:rsidRPr="008D0137" w:rsidRDefault="0065444D" w:rsidP="00863060">
      <w:pPr>
        <w:pStyle w:val="1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Продолжительность выступления: _________________________________________________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Ф.И.О. исполнителя (или название коллектива + весь состав исполнителей): ____________________________________________________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</w:p>
    <w:p w:rsidR="0065444D" w:rsidRPr="008D0137" w:rsidRDefault="0065444D" w:rsidP="00863060">
      <w:pPr>
        <w:pStyle w:val="1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курс, группа: _____________________________________________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</w:p>
    <w:p w:rsidR="0065444D" w:rsidRPr="008D0137" w:rsidRDefault="0065444D" w:rsidP="00863060">
      <w:pPr>
        <w:pStyle w:val="1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Контактный телефон (если коллектив – двух представителей): ________________________________</w:t>
      </w:r>
    </w:p>
    <w:p w:rsidR="0065444D" w:rsidRPr="008D0137" w:rsidRDefault="0065444D" w:rsidP="001B0F31">
      <w:pPr>
        <w:pStyle w:val="10"/>
        <w:ind w:left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Руководитель: ________________________________________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1B0F31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B0F31" w:rsidRPr="001B0F31" w:rsidRDefault="001B0F31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44D" w:rsidRPr="008D0137" w:rsidRDefault="0065444D" w:rsidP="00863060">
      <w:pPr>
        <w:pStyle w:val="10"/>
        <w:ind w:firstLine="709"/>
        <w:jc w:val="right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</w:p>
    <w:p w:rsidR="0065444D" w:rsidRPr="008D0137" w:rsidRDefault="0065444D" w:rsidP="0086306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137">
        <w:rPr>
          <w:rFonts w:ascii="Times New Roman" w:hAnsi="Times New Roman"/>
          <w:b/>
          <w:sz w:val="24"/>
          <w:szCs w:val="24"/>
        </w:rPr>
        <w:t>ЗАЯВКА</w:t>
      </w:r>
    </w:p>
    <w:p w:rsidR="0065444D" w:rsidRPr="008D0137" w:rsidRDefault="0065444D" w:rsidP="0086306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137">
        <w:rPr>
          <w:rFonts w:ascii="Times New Roman" w:hAnsi="Times New Roman"/>
          <w:b/>
          <w:sz w:val="24"/>
          <w:szCs w:val="24"/>
        </w:rPr>
        <w:t xml:space="preserve">Для участия в </w:t>
      </w:r>
      <w:proofErr w:type="gramStart"/>
      <w:r w:rsidRPr="008D0137">
        <w:rPr>
          <w:rFonts w:ascii="Times New Roman" w:hAnsi="Times New Roman"/>
          <w:b/>
          <w:sz w:val="24"/>
          <w:szCs w:val="24"/>
        </w:rPr>
        <w:t>фестивале  художественной</w:t>
      </w:r>
      <w:proofErr w:type="gramEnd"/>
      <w:r w:rsidRPr="008D0137">
        <w:rPr>
          <w:rFonts w:ascii="Times New Roman" w:hAnsi="Times New Roman"/>
          <w:b/>
          <w:sz w:val="24"/>
          <w:szCs w:val="24"/>
        </w:rPr>
        <w:t xml:space="preserve"> самодеятельности</w:t>
      </w:r>
    </w:p>
    <w:p w:rsidR="0065444D" w:rsidRPr="008D0137" w:rsidRDefault="0065444D" w:rsidP="0086306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137">
        <w:rPr>
          <w:rFonts w:ascii="Times New Roman" w:hAnsi="Times New Roman"/>
          <w:b/>
          <w:sz w:val="24"/>
          <w:szCs w:val="24"/>
        </w:rPr>
        <w:t>«Студенческая осень в КФ НГПУ» (направление: «Кубок вызова»)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sz w:val="24"/>
          <w:szCs w:val="24"/>
        </w:rPr>
      </w:pPr>
    </w:p>
    <w:p w:rsidR="0065444D" w:rsidRPr="008D0137" w:rsidRDefault="0065444D" w:rsidP="00863060">
      <w:pPr>
        <w:pStyle w:val="10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Номинация «Кубок вызова».</w:t>
      </w:r>
    </w:p>
    <w:p w:rsidR="0065444D" w:rsidRPr="008D0137" w:rsidRDefault="0065444D" w:rsidP="00863060">
      <w:pPr>
        <w:pStyle w:val="10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Творческая группа_____________________________________________</w:t>
      </w:r>
    </w:p>
    <w:p w:rsidR="0065444D" w:rsidRPr="008D0137" w:rsidRDefault="0065444D" w:rsidP="00863060">
      <w:pPr>
        <w:pStyle w:val="10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Жанровое разнообразие выступления (сценарный план):</w:t>
      </w:r>
    </w:p>
    <w:p w:rsidR="0065444D" w:rsidRPr="008D0137" w:rsidRDefault="0065444D" w:rsidP="001B0F31">
      <w:pPr>
        <w:pStyle w:val="10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1B0F31">
        <w:rPr>
          <w:rFonts w:ascii="Times New Roman" w:hAnsi="Times New Roman"/>
          <w:sz w:val="24"/>
          <w:szCs w:val="24"/>
        </w:rPr>
        <w:t>________________________________________________</w:t>
      </w:r>
      <w:r w:rsidRPr="008D0137">
        <w:rPr>
          <w:rFonts w:ascii="Times New Roman" w:hAnsi="Times New Roman"/>
          <w:sz w:val="24"/>
          <w:szCs w:val="24"/>
        </w:rPr>
        <w:t>______</w:t>
      </w:r>
    </w:p>
    <w:p w:rsidR="0065444D" w:rsidRPr="008D0137" w:rsidRDefault="0065444D" w:rsidP="00863060">
      <w:pPr>
        <w:pStyle w:val="10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Ф.И.О. исполнителей: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F31">
        <w:rPr>
          <w:rFonts w:ascii="Times New Roman" w:hAnsi="Times New Roman"/>
          <w:sz w:val="24"/>
          <w:szCs w:val="24"/>
        </w:rPr>
        <w:t>___________________________________</w:t>
      </w:r>
      <w:r w:rsidRPr="008D0137">
        <w:rPr>
          <w:rFonts w:ascii="Times New Roman" w:hAnsi="Times New Roman"/>
          <w:sz w:val="24"/>
          <w:szCs w:val="24"/>
        </w:rPr>
        <w:t>_____________</w:t>
      </w:r>
    </w:p>
    <w:p w:rsidR="0065444D" w:rsidRPr="008D0137" w:rsidRDefault="0065444D" w:rsidP="001B0F31">
      <w:pPr>
        <w:pStyle w:val="10"/>
        <w:rPr>
          <w:rFonts w:ascii="Times New Roman" w:hAnsi="Times New Roman"/>
          <w:sz w:val="24"/>
          <w:szCs w:val="24"/>
        </w:rPr>
      </w:pP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sz w:val="24"/>
          <w:szCs w:val="24"/>
        </w:rPr>
      </w:pPr>
      <w:r w:rsidRPr="008D0137">
        <w:rPr>
          <w:rFonts w:ascii="Times New Roman" w:hAnsi="Times New Roman"/>
          <w:sz w:val="24"/>
          <w:szCs w:val="24"/>
        </w:rPr>
        <w:t>творческой группы: ________________________________________</w:t>
      </w:r>
    </w:p>
    <w:p w:rsidR="0065444D" w:rsidRPr="008D0137" w:rsidRDefault="0065444D" w:rsidP="00863060">
      <w:pPr>
        <w:pStyle w:val="10"/>
        <w:ind w:firstLine="709"/>
        <w:rPr>
          <w:rFonts w:ascii="Times New Roman" w:hAnsi="Times New Roman"/>
          <w:sz w:val="24"/>
          <w:szCs w:val="24"/>
        </w:rPr>
      </w:pPr>
    </w:p>
    <w:p w:rsidR="0065444D" w:rsidRPr="008D0137" w:rsidRDefault="0065444D" w:rsidP="0086306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297" w:rsidRPr="008D0137" w:rsidRDefault="00FB1297" w:rsidP="00863060">
      <w:pPr>
        <w:ind w:firstLine="709"/>
      </w:pPr>
    </w:p>
    <w:sectPr w:rsidR="00FB1297" w:rsidRPr="008D0137" w:rsidSect="008630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31F"/>
    <w:multiLevelType w:val="hybridMultilevel"/>
    <w:tmpl w:val="5F5CA6E2"/>
    <w:lvl w:ilvl="0" w:tplc="CBB697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84464"/>
    <w:multiLevelType w:val="hybridMultilevel"/>
    <w:tmpl w:val="4F8AD776"/>
    <w:lvl w:ilvl="0" w:tplc="769C9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393F09"/>
    <w:multiLevelType w:val="multilevel"/>
    <w:tmpl w:val="04DA5A0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" w15:restartNumberingAfterBreak="0">
    <w:nsid w:val="53C6183A"/>
    <w:multiLevelType w:val="hybridMultilevel"/>
    <w:tmpl w:val="CA9C5CB4"/>
    <w:lvl w:ilvl="0" w:tplc="B4663214">
      <w:start w:val="5"/>
      <w:numFmt w:val="decimal"/>
      <w:lvlText w:val="%1."/>
      <w:lvlJc w:val="left"/>
      <w:pPr>
        <w:ind w:left="54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914ACF"/>
    <w:multiLevelType w:val="hybridMultilevel"/>
    <w:tmpl w:val="74125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D"/>
    <w:rsid w:val="000D10AB"/>
    <w:rsid w:val="001B0F31"/>
    <w:rsid w:val="001E7922"/>
    <w:rsid w:val="003F272C"/>
    <w:rsid w:val="0059344B"/>
    <w:rsid w:val="0065444D"/>
    <w:rsid w:val="00681751"/>
    <w:rsid w:val="00863060"/>
    <w:rsid w:val="008D0137"/>
    <w:rsid w:val="0095428E"/>
    <w:rsid w:val="00994AF4"/>
    <w:rsid w:val="00D0050C"/>
    <w:rsid w:val="00DA00E4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1325"/>
  <w15:docId w15:val="{6460D32C-E0F4-459E-8EE5-391DD45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444D"/>
    <w:pPr>
      <w:ind w:left="720"/>
    </w:pPr>
  </w:style>
  <w:style w:type="paragraph" w:customStyle="1" w:styleId="10">
    <w:name w:val="Без интервала1"/>
    <w:rsid w:val="0065444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65444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8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html:file://C:\Documents%20and%20Settings\&#1050;&#1091;&#1083;&#1100;&#1090;&#1094;&#1077;&#1085;&#1090;&#1088;\&#1052;&#1086;&#1080;%20&#1076;&#1086;&#1082;&#1091;&#1084;&#1077;&#1085;&#1090;&#1099;\&#1042;&#1072;&#1088;&#1080;&#1072;&#1085;&#1090;%20&#1087;&#1086;&#1083;&#1086;&#1078;&#1077;&#1085;&#1080;&#1081;%20&#1085;&#1072;%20&#1054;&#1057;&#1045;&#1053;&#1068;%20&#1042;&#1045;&#1057;&#1053;&#1059;.mht!../../images/Blank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u217-1</dc:creator>
  <cp:lastModifiedBy>Пользователь Windows</cp:lastModifiedBy>
  <cp:revision>2</cp:revision>
  <dcterms:created xsi:type="dcterms:W3CDTF">2023-11-07T08:30:00Z</dcterms:created>
  <dcterms:modified xsi:type="dcterms:W3CDTF">2023-11-07T08:30:00Z</dcterms:modified>
</cp:coreProperties>
</file>