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85"/>
        <w:tblW w:w="9571" w:type="dxa"/>
        <w:tblLook w:val="04A0" w:firstRow="1" w:lastRow="0" w:firstColumn="1" w:lastColumn="0" w:noHBand="0" w:noVBand="1"/>
      </w:tblPr>
      <w:tblGrid>
        <w:gridCol w:w="617"/>
        <w:gridCol w:w="4311"/>
        <w:gridCol w:w="4643"/>
      </w:tblGrid>
      <w:tr w:rsidR="00CD6EF0" w:rsidTr="00CE64CE">
        <w:tc>
          <w:tcPr>
            <w:tcW w:w="617" w:type="dxa"/>
          </w:tcPr>
          <w:p w:rsidR="00527989" w:rsidRPr="00CD6EF0" w:rsidRDefault="00CD6EF0" w:rsidP="00CD6EF0">
            <w:pPr>
              <w:rPr>
                <w:b/>
              </w:rPr>
            </w:pPr>
            <w:r w:rsidRPr="00CD6EF0">
              <w:rPr>
                <w:b/>
              </w:rPr>
              <w:t xml:space="preserve">№ </w:t>
            </w:r>
            <w:proofErr w:type="gramStart"/>
            <w:r w:rsidRPr="00CD6EF0">
              <w:rPr>
                <w:b/>
              </w:rPr>
              <w:t>п</w:t>
            </w:r>
            <w:proofErr w:type="gramEnd"/>
            <w:r w:rsidRPr="00CD6EF0">
              <w:rPr>
                <w:b/>
              </w:rPr>
              <w:t>/п</w:t>
            </w:r>
          </w:p>
        </w:tc>
        <w:tc>
          <w:tcPr>
            <w:tcW w:w="4311" w:type="dxa"/>
          </w:tcPr>
          <w:p w:rsidR="00527989" w:rsidRPr="00CD6EF0" w:rsidRDefault="00CD6EF0" w:rsidP="00CD6EF0">
            <w:pPr>
              <w:jc w:val="center"/>
              <w:rPr>
                <w:b/>
              </w:rPr>
            </w:pPr>
            <w:r w:rsidRPr="00CD6EF0">
              <w:rPr>
                <w:b/>
              </w:rPr>
              <w:t>Наименование ЭБС</w:t>
            </w:r>
          </w:p>
        </w:tc>
        <w:tc>
          <w:tcPr>
            <w:tcW w:w="4643" w:type="dxa"/>
          </w:tcPr>
          <w:p w:rsidR="00527989" w:rsidRPr="00CD6EF0" w:rsidRDefault="00CD6EF0" w:rsidP="00CD6EF0">
            <w:pPr>
              <w:jc w:val="center"/>
              <w:rPr>
                <w:b/>
              </w:rPr>
            </w:pPr>
            <w:r w:rsidRPr="00CD6EF0">
              <w:rPr>
                <w:b/>
              </w:rPr>
              <w:t>Договор на использование</w:t>
            </w:r>
          </w:p>
        </w:tc>
      </w:tr>
      <w:tr w:rsidR="00CD6EF0" w:rsidTr="00CE64CE">
        <w:tc>
          <w:tcPr>
            <w:tcW w:w="617" w:type="dxa"/>
          </w:tcPr>
          <w:p w:rsidR="00527989" w:rsidRDefault="00527989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proofErr w:type="spellStart"/>
            <w:r w:rsidRPr="001A1898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4643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Договор № 099/РДД от 01.09.20</w:t>
            </w:r>
            <w:r w:rsidR="00900390" w:rsidRPr="001A1898">
              <w:rPr>
                <w:sz w:val="24"/>
                <w:szCs w:val="24"/>
              </w:rPr>
              <w:t>20</w:t>
            </w:r>
          </w:p>
          <w:p w:rsidR="00CD6EF0" w:rsidRPr="001A1898" w:rsidRDefault="00CD6EF0" w:rsidP="0090039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 01.09.20</w:t>
            </w:r>
            <w:r w:rsidR="00900390" w:rsidRPr="001A1898">
              <w:rPr>
                <w:sz w:val="24"/>
                <w:szCs w:val="24"/>
              </w:rPr>
              <w:t>20</w:t>
            </w:r>
            <w:r w:rsidRPr="001A1898">
              <w:rPr>
                <w:sz w:val="24"/>
                <w:szCs w:val="24"/>
              </w:rPr>
              <w:t xml:space="preserve"> г. по 01.09.202</w:t>
            </w:r>
            <w:r w:rsidR="00900390" w:rsidRPr="001A1898">
              <w:rPr>
                <w:sz w:val="24"/>
                <w:szCs w:val="24"/>
              </w:rPr>
              <w:t>1</w:t>
            </w:r>
            <w:r w:rsidRPr="001A1898">
              <w:rPr>
                <w:sz w:val="24"/>
                <w:szCs w:val="24"/>
              </w:rPr>
              <w:t xml:space="preserve"> г.</w:t>
            </w:r>
          </w:p>
        </w:tc>
      </w:tr>
      <w:tr w:rsidR="00CD6EF0" w:rsidTr="00CE64CE">
        <w:tc>
          <w:tcPr>
            <w:tcW w:w="617" w:type="dxa"/>
          </w:tcPr>
          <w:p w:rsidR="00527989" w:rsidRDefault="00527989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4643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Договор № 101/НЭБ/0504-п от 16.07.2018</w:t>
            </w:r>
          </w:p>
          <w:p w:rsidR="00CD6EF0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 16.07.2018 г. по 15.07.2023 г.                               (с автоматической пролонгацией)</w:t>
            </w:r>
          </w:p>
        </w:tc>
      </w:tr>
      <w:tr w:rsidR="00CD6EF0" w:rsidTr="00CE64CE">
        <w:tc>
          <w:tcPr>
            <w:tcW w:w="617" w:type="dxa"/>
          </w:tcPr>
          <w:p w:rsidR="00527989" w:rsidRDefault="00527989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Национальный электронно-информационный консорциум</w:t>
            </w:r>
          </w:p>
        </w:tc>
        <w:tc>
          <w:tcPr>
            <w:tcW w:w="4643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Соглашение № 730-ДС-2012 от 26.12.2012</w:t>
            </w:r>
          </w:p>
          <w:p w:rsidR="00CD6EF0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 26.12.2012 г. бессрочно</w:t>
            </w:r>
          </w:p>
        </w:tc>
      </w:tr>
      <w:tr w:rsidR="00CD6EF0" w:rsidTr="00CE64CE">
        <w:tc>
          <w:tcPr>
            <w:tcW w:w="617" w:type="dxa"/>
          </w:tcPr>
          <w:p w:rsidR="00527989" w:rsidRDefault="00527989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Межвузовская электронная библиотека</w:t>
            </w:r>
          </w:p>
        </w:tc>
        <w:tc>
          <w:tcPr>
            <w:tcW w:w="4643" w:type="dxa"/>
          </w:tcPr>
          <w:p w:rsidR="00CD6EF0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 xml:space="preserve">Приказ № 622 -УМФ от 26.10.2012 г. </w:t>
            </w:r>
          </w:p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 26.10.2012 г. бессрочно</w:t>
            </w:r>
          </w:p>
        </w:tc>
      </w:tr>
      <w:tr w:rsidR="00CD6EF0" w:rsidTr="00CE64CE">
        <w:tc>
          <w:tcPr>
            <w:tcW w:w="617" w:type="dxa"/>
          </w:tcPr>
          <w:p w:rsidR="00527989" w:rsidRDefault="00527989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Электронно-библиотечная система НГПУ</w:t>
            </w:r>
          </w:p>
        </w:tc>
        <w:tc>
          <w:tcPr>
            <w:tcW w:w="4643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Приказ № 223 -УМФ от 20.04.2012 г.                      с 20.04.2012 г. бессрочно</w:t>
            </w:r>
          </w:p>
        </w:tc>
      </w:tr>
      <w:tr w:rsidR="00900390" w:rsidTr="00CE64CE">
        <w:tc>
          <w:tcPr>
            <w:tcW w:w="617" w:type="dxa"/>
          </w:tcPr>
          <w:p w:rsidR="00900390" w:rsidRDefault="00900390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900390" w:rsidRPr="001A1898" w:rsidRDefault="00F735A0" w:rsidP="00CD6EF0">
            <w:pPr>
              <w:rPr>
                <w:sz w:val="24"/>
                <w:szCs w:val="24"/>
              </w:rPr>
            </w:pPr>
            <w:proofErr w:type="spellStart"/>
            <w:r w:rsidRPr="001A1898">
              <w:rPr>
                <w:sz w:val="24"/>
                <w:szCs w:val="24"/>
              </w:rPr>
              <w:t>Репозиторий</w:t>
            </w:r>
            <w:proofErr w:type="spellEnd"/>
            <w:r w:rsidRPr="001A1898">
              <w:rPr>
                <w:sz w:val="24"/>
                <w:szCs w:val="24"/>
              </w:rPr>
              <w:t xml:space="preserve"> НГПУ</w:t>
            </w:r>
          </w:p>
          <w:p w:rsidR="00F735A0" w:rsidRPr="001A1898" w:rsidRDefault="00F735A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Свидетельство о регистрации базы данных № 2020621424</w:t>
            </w:r>
          </w:p>
        </w:tc>
        <w:tc>
          <w:tcPr>
            <w:tcW w:w="4643" w:type="dxa"/>
          </w:tcPr>
          <w:p w:rsidR="00900390" w:rsidRPr="001A1898" w:rsidRDefault="00F735A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 13.08.2020 г. бессрочно</w:t>
            </w:r>
          </w:p>
        </w:tc>
      </w:tr>
      <w:tr w:rsidR="00CD6EF0" w:rsidTr="00CE64CE">
        <w:tc>
          <w:tcPr>
            <w:tcW w:w="617" w:type="dxa"/>
          </w:tcPr>
          <w:p w:rsidR="00527989" w:rsidRDefault="00527989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 xml:space="preserve">ЭБС </w:t>
            </w:r>
            <w:proofErr w:type="spellStart"/>
            <w:r w:rsidRPr="001A1898">
              <w:rPr>
                <w:sz w:val="24"/>
                <w:szCs w:val="24"/>
              </w:rPr>
              <w:t>IPRBooks</w:t>
            </w:r>
            <w:bookmarkStart w:id="0" w:name="_GoBack"/>
            <w:bookmarkEnd w:id="0"/>
            <w:proofErr w:type="spellEnd"/>
          </w:p>
        </w:tc>
        <w:tc>
          <w:tcPr>
            <w:tcW w:w="4643" w:type="dxa"/>
          </w:tcPr>
          <w:p w:rsidR="00CD6EF0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Контракт № 5351/19 от 11.07.2019 г.</w:t>
            </w:r>
          </w:p>
          <w:p w:rsidR="00CD6EF0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 18.09.2019 г. по 17.09.2020 г.</w:t>
            </w:r>
          </w:p>
          <w:p w:rsidR="00F735A0" w:rsidRPr="001A1898" w:rsidRDefault="00F735A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 xml:space="preserve">Контракт № 6874/20 от </w:t>
            </w:r>
            <w:r w:rsidR="00205F77" w:rsidRPr="001A1898">
              <w:rPr>
                <w:sz w:val="24"/>
                <w:szCs w:val="24"/>
              </w:rPr>
              <w:t>08.09.2020 г.</w:t>
            </w:r>
          </w:p>
          <w:p w:rsidR="00205F77" w:rsidRPr="001A1898" w:rsidRDefault="00205F77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 18.09.2020 г. по 17.09.2021 г.</w:t>
            </w:r>
          </w:p>
        </w:tc>
      </w:tr>
      <w:tr w:rsidR="00CD6EF0" w:rsidTr="00CE64CE">
        <w:tc>
          <w:tcPr>
            <w:tcW w:w="617" w:type="dxa"/>
          </w:tcPr>
          <w:p w:rsidR="00527989" w:rsidRDefault="00527989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527989" w:rsidRPr="001A1898" w:rsidRDefault="00CD6EF0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1A1898">
              <w:rPr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4643" w:type="dxa"/>
          </w:tcPr>
          <w:p w:rsidR="00CE64CE" w:rsidRPr="001A1898" w:rsidRDefault="001A1898" w:rsidP="001A1898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Договор</w:t>
            </w:r>
            <w:r w:rsidR="00CE64CE" w:rsidRPr="001A1898">
              <w:rPr>
                <w:sz w:val="24"/>
                <w:szCs w:val="24"/>
              </w:rPr>
              <w:t xml:space="preserve"> № SU-</w:t>
            </w:r>
            <w:r w:rsidRPr="001A1898">
              <w:rPr>
                <w:sz w:val="24"/>
                <w:szCs w:val="24"/>
              </w:rPr>
              <w:t>02-12</w:t>
            </w:r>
            <w:r w:rsidR="00CE64CE" w:rsidRPr="001A1898">
              <w:rPr>
                <w:sz w:val="24"/>
                <w:szCs w:val="24"/>
              </w:rPr>
              <w:t>/2019</w:t>
            </w:r>
            <w:r w:rsidRPr="001A1898">
              <w:rPr>
                <w:sz w:val="24"/>
                <w:szCs w:val="24"/>
              </w:rPr>
              <w:t>-1</w:t>
            </w:r>
            <w:r w:rsidR="00CE64CE" w:rsidRPr="001A1898">
              <w:rPr>
                <w:sz w:val="24"/>
                <w:szCs w:val="24"/>
              </w:rPr>
              <w:t xml:space="preserve"> от </w:t>
            </w:r>
            <w:r w:rsidRPr="001A1898">
              <w:rPr>
                <w:sz w:val="24"/>
                <w:szCs w:val="24"/>
              </w:rPr>
              <w:t>05.12</w:t>
            </w:r>
            <w:r w:rsidR="00CE64CE" w:rsidRPr="001A1898">
              <w:rPr>
                <w:sz w:val="24"/>
                <w:szCs w:val="24"/>
              </w:rPr>
              <w:t xml:space="preserve">.2019 г.                                                                                       с </w:t>
            </w:r>
            <w:r w:rsidRPr="001A1898">
              <w:rPr>
                <w:sz w:val="24"/>
                <w:szCs w:val="24"/>
              </w:rPr>
              <w:t>01.01.2020</w:t>
            </w:r>
            <w:r w:rsidR="00CE64CE" w:rsidRPr="001A1898">
              <w:rPr>
                <w:sz w:val="24"/>
                <w:szCs w:val="24"/>
              </w:rPr>
              <w:t xml:space="preserve"> г. по 31.12.20</w:t>
            </w:r>
            <w:r w:rsidRPr="001A1898">
              <w:rPr>
                <w:sz w:val="24"/>
                <w:szCs w:val="24"/>
              </w:rPr>
              <w:t>20</w:t>
            </w:r>
            <w:r w:rsidR="00CE64CE" w:rsidRPr="001A1898">
              <w:rPr>
                <w:sz w:val="24"/>
                <w:szCs w:val="24"/>
              </w:rPr>
              <w:t xml:space="preserve"> г.</w:t>
            </w:r>
          </w:p>
        </w:tc>
      </w:tr>
      <w:tr w:rsidR="00CE64CE" w:rsidTr="00CE64CE">
        <w:tc>
          <w:tcPr>
            <w:tcW w:w="617" w:type="dxa"/>
          </w:tcPr>
          <w:p w:rsidR="00CE64CE" w:rsidRDefault="00CE64CE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CE64CE" w:rsidRPr="001A1898" w:rsidRDefault="00CE64CE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1A1898">
              <w:rPr>
                <w:sz w:val="24"/>
                <w:szCs w:val="24"/>
              </w:rPr>
              <w:t>Grebennikon</w:t>
            </w:r>
            <w:proofErr w:type="spellEnd"/>
          </w:p>
        </w:tc>
        <w:tc>
          <w:tcPr>
            <w:tcW w:w="4643" w:type="dxa"/>
          </w:tcPr>
          <w:p w:rsidR="00CE64CE" w:rsidRPr="001A1898" w:rsidRDefault="00CE64CE" w:rsidP="001A1898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Договор № 1</w:t>
            </w:r>
            <w:r w:rsidR="001A1898" w:rsidRPr="001A1898">
              <w:rPr>
                <w:sz w:val="24"/>
                <w:szCs w:val="24"/>
              </w:rPr>
              <w:t>3</w:t>
            </w:r>
            <w:r w:rsidRPr="001A1898">
              <w:rPr>
                <w:sz w:val="24"/>
                <w:szCs w:val="24"/>
              </w:rPr>
              <w:t>/ДП/1</w:t>
            </w:r>
            <w:r w:rsidR="001A1898" w:rsidRPr="001A1898">
              <w:rPr>
                <w:sz w:val="24"/>
                <w:szCs w:val="24"/>
              </w:rPr>
              <w:t>9</w:t>
            </w:r>
            <w:r w:rsidRPr="001A1898">
              <w:rPr>
                <w:sz w:val="24"/>
                <w:szCs w:val="24"/>
              </w:rPr>
              <w:t xml:space="preserve"> от </w:t>
            </w:r>
            <w:r w:rsidR="001A1898" w:rsidRPr="001A1898">
              <w:rPr>
                <w:sz w:val="24"/>
                <w:szCs w:val="24"/>
              </w:rPr>
              <w:t>07</w:t>
            </w:r>
            <w:r w:rsidRPr="001A1898">
              <w:rPr>
                <w:sz w:val="24"/>
                <w:szCs w:val="24"/>
              </w:rPr>
              <w:t>.10.201</w:t>
            </w:r>
            <w:r w:rsidR="001A1898" w:rsidRPr="001A1898">
              <w:rPr>
                <w:sz w:val="24"/>
                <w:szCs w:val="24"/>
              </w:rPr>
              <w:t>9</w:t>
            </w:r>
            <w:r w:rsidRPr="001A1898">
              <w:rPr>
                <w:sz w:val="24"/>
                <w:szCs w:val="24"/>
              </w:rPr>
              <w:t xml:space="preserve"> г.                             с 01.01.20</w:t>
            </w:r>
            <w:r w:rsidR="001A1898" w:rsidRPr="001A1898">
              <w:rPr>
                <w:sz w:val="24"/>
                <w:szCs w:val="24"/>
              </w:rPr>
              <w:t>20</w:t>
            </w:r>
            <w:r w:rsidRPr="001A1898">
              <w:rPr>
                <w:sz w:val="24"/>
                <w:szCs w:val="24"/>
              </w:rPr>
              <w:t xml:space="preserve"> г. по 31.12.20</w:t>
            </w:r>
            <w:r w:rsidR="001A1898" w:rsidRPr="001A1898">
              <w:rPr>
                <w:sz w:val="24"/>
                <w:szCs w:val="24"/>
              </w:rPr>
              <w:t>20</w:t>
            </w:r>
            <w:r w:rsidRPr="001A1898">
              <w:rPr>
                <w:sz w:val="24"/>
                <w:szCs w:val="24"/>
              </w:rPr>
              <w:t xml:space="preserve"> г.</w:t>
            </w:r>
          </w:p>
        </w:tc>
      </w:tr>
      <w:tr w:rsidR="00CE64CE" w:rsidTr="00CE64CE">
        <w:tc>
          <w:tcPr>
            <w:tcW w:w="617" w:type="dxa"/>
          </w:tcPr>
          <w:p w:rsidR="00CE64CE" w:rsidRDefault="00CE64CE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CE64CE" w:rsidRPr="001A1898" w:rsidRDefault="00CE64CE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ФГБОУ ВО МГППУ. Коллекция "Материалы по обучению лиц с инвалидностью и ОВЗ"</w:t>
            </w:r>
          </w:p>
        </w:tc>
        <w:tc>
          <w:tcPr>
            <w:tcW w:w="4643" w:type="dxa"/>
          </w:tcPr>
          <w:p w:rsidR="00CE64CE" w:rsidRPr="001A1898" w:rsidRDefault="00CE64CE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Соглашение о сотрудничестве № 43-15-13 от 01.11.2016 г.                                                              с 01.11.2016 г. по 01.11.2021 г.</w:t>
            </w:r>
          </w:p>
        </w:tc>
      </w:tr>
      <w:tr w:rsidR="00CE64CE" w:rsidTr="00CE64CE">
        <w:tc>
          <w:tcPr>
            <w:tcW w:w="617" w:type="dxa"/>
          </w:tcPr>
          <w:p w:rsidR="00CE64CE" w:rsidRDefault="00CE64CE" w:rsidP="00CE64C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11" w:type="dxa"/>
          </w:tcPr>
          <w:p w:rsidR="00CE64CE" w:rsidRPr="001A1898" w:rsidRDefault="00CE64CE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Базы данных периодических изданий ИВИС</w:t>
            </w:r>
          </w:p>
        </w:tc>
        <w:tc>
          <w:tcPr>
            <w:tcW w:w="4643" w:type="dxa"/>
          </w:tcPr>
          <w:p w:rsidR="00CE64CE" w:rsidRPr="001A1898" w:rsidRDefault="00CE64CE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Договор № 94-П от 01.06.2018 г.</w:t>
            </w:r>
          </w:p>
          <w:p w:rsidR="00CE64CE" w:rsidRPr="001A1898" w:rsidRDefault="00CE64CE" w:rsidP="00CD6EF0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с 01.07.2018 г. по 31.12.2018 г.</w:t>
            </w:r>
          </w:p>
          <w:p w:rsidR="00CE64CE" w:rsidRPr="001A1898" w:rsidRDefault="001A1898" w:rsidP="001A1898">
            <w:pPr>
              <w:rPr>
                <w:sz w:val="24"/>
                <w:szCs w:val="24"/>
              </w:rPr>
            </w:pPr>
            <w:r w:rsidRPr="001A1898">
              <w:rPr>
                <w:sz w:val="24"/>
                <w:szCs w:val="24"/>
              </w:rPr>
              <w:t>Доступ к архиву по 2021 г.</w:t>
            </w:r>
          </w:p>
        </w:tc>
      </w:tr>
    </w:tbl>
    <w:p w:rsidR="003B620D" w:rsidRDefault="00CD6EF0" w:rsidP="00CD6EF0">
      <w:pPr>
        <w:jc w:val="center"/>
        <w:rPr>
          <w:b/>
        </w:rPr>
      </w:pPr>
      <w:r w:rsidRPr="00CD6EF0">
        <w:rPr>
          <w:b/>
        </w:rPr>
        <w:t>Перечень электронных образовательных ресурсов, к которым обеспечивается доступ обучающихся</w:t>
      </w:r>
    </w:p>
    <w:p w:rsidR="00CE64CE" w:rsidRDefault="00CE64CE" w:rsidP="00CD6EF0">
      <w:pPr>
        <w:jc w:val="center"/>
        <w:rPr>
          <w:b/>
        </w:rPr>
      </w:pPr>
    </w:p>
    <w:p w:rsidR="00CE64CE" w:rsidRDefault="00CE64CE" w:rsidP="00CD6EF0">
      <w:pPr>
        <w:jc w:val="center"/>
        <w:rPr>
          <w:b/>
        </w:rPr>
      </w:pPr>
    </w:p>
    <w:p w:rsidR="00CE64CE" w:rsidRDefault="00CE64CE" w:rsidP="00CD6EF0">
      <w:pPr>
        <w:jc w:val="center"/>
        <w:rPr>
          <w:b/>
        </w:rPr>
      </w:pPr>
    </w:p>
    <w:p w:rsidR="00CE64CE" w:rsidRDefault="00CE64CE" w:rsidP="00CD6EF0">
      <w:pPr>
        <w:jc w:val="center"/>
        <w:rPr>
          <w:b/>
        </w:rPr>
      </w:pPr>
    </w:p>
    <w:p w:rsidR="00CE64CE" w:rsidRPr="00CD6EF0" w:rsidRDefault="00CE64CE" w:rsidP="00CD6EF0">
      <w:pPr>
        <w:jc w:val="center"/>
        <w:rPr>
          <w:b/>
        </w:rPr>
      </w:pPr>
    </w:p>
    <w:sectPr w:rsidR="00CE64CE" w:rsidRPr="00CD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1B9"/>
    <w:multiLevelType w:val="hybridMultilevel"/>
    <w:tmpl w:val="F8B8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89"/>
    <w:rsid w:val="001A1898"/>
    <w:rsid w:val="00205F77"/>
    <w:rsid w:val="003B620D"/>
    <w:rsid w:val="00527989"/>
    <w:rsid w:val="00900390"/>
    <w:rsid w:val="00CD6EF0"/>
    <w:rsid w:val="00CE64CE"/>
    <w:rsid w:val="00DA322B"/>
    <w:rsid w:val="00DB1DC5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2020-09-25T02:33:00Z</dcterms:created>
  <dcterms:modified xsi:type="dcterms:W3CDTF">2020-09-25T02:33:00Z</dcterms:modified>
</cp:coreProperties>
</file>